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9393" w14:textId="77777777" w:rsidR="0083103E" w:rsidRPr="00350271" w:rsidRDefault="00350271" w:rsidP="00020B73">
      <w:pPr>
        <w:spacing w:after="0"/>
        <w:jc w:val="center"/>
        <w:rPr>
          <w:rFonts w:ascii="Arial" w:hAnsi="Arial" w:cs="Arial"/>
          <w:b/>
          <w:sz w:val="36"/>
          <w:szCs w:val="36"/>
        </w:rPr>
      </w:pPr>
      <w:r w:rsidRPr="00350271">
        <w:rPr>
          <w:rFonts w:ascii="Arial" w:hAnsi="Arial" w:cs="Arial"/>
          <w:b/>
          <w:sz w:val="36"/>
          <w:szCs w:val="36"/>
        </w:rPr>
        <w:t>RELATÓ</w:t>
      </w:r>
      <w:r w:rsidR="008F63D0" w:rsidRPr="00350271">
        <w:rPr>
          <w:rFonts w:ascii="Arial" w:hAnsi="Arial" w:cs="Arial"/>
          <w:b/>
          <w:sz w:val="36"/>
          <w:szCs w:val="36"/>
        </w:rPr>
        <w:t>RIO</w:t>
      </w:r>
      <w:r w:rsidR="007B44D5" w:rsidRPr="00350271">
        <w:rPr>
          <w:rFonts w:ascii="Arial" w:hAnsi="Arial" w:cs="Arial"/>
          <w:b/>
          <w:sz w:val="36"/>
          <w:szCs w:val="36"/>
        </w:rPr>
        <w:t xml:space="preserve"> ANUAL</w:t>
      </w:r>
    </w:p>
    <w:p w14:paraId="210F42D9" w14:textId="77777777" w:rsidR="003022F2" w:rsidRPr="00350271" w:rsidRDefault="003022F2" w:rsidP="00020B73">
      <w:pPr>
        <w:spacing w:after="0"/>
        <w:ind w:left="1416"/>
        <w:jc w:val="center"/>
        <w:rPr>
          <w:rFonts w:ascii="Arial" w:hAnsi="Arial" w:cs="Arial"/>
          <w:b/>
          <w:sz w:val="36"/>
          <w:szCs w:val="36"/>
        </w:rPr>
      </w:pPr>
    </w:p>
    <w:p w14:paraId="61844D81" w14:textId="77777777" w:rsidR="003022F2" w:rsidRPr="00350271" w:rsidRDefault="003022F2" w:rsidP="00020B73">
      <w:pPr>
        <w:spacing w:after="0"/>
        <w:ind w:left="1416"/>
        <w:jc w:val="center"/>
        <w:rPr>
          <w:rFonts w:ascii="Arial" w:hAnsi="Arial" w:cs="Arial"/>
          <w:b/>
          <w:sz w:val="36"/>
          <w:szCs w:val="36"/>
        </w:rPr>
      </w:pPr>
    </w:p>
    <w:p w14:paraId="2B9E436D" w14:textId="4135F812" w:rsidR="007B44D5" w:rsidRPr="00350271" w:rsidRDefault="00975F21" w:rsidP="00020B73">
      <w:pPr>
        <w:spacing w:after="0"/>
        <w:jc w:val="center"/>
        <w:rPr>
          <w:rFonts w:ascii="Arial" w:hAnsi="Arial" w:cs="Arial"/>
          <w:b/>
          <w:sz w:val="36"/>
          <w:szCs w:val="36"/>
        </w:rPr>
      </w:pPr>
      <w:r>
        <w:rPr>
          <w:rFonts w:ascii="Arial" w:hAnsi="Arial" w:cs="Arial"/>
          <w:b/>
          <w:sz w:val="36"/>
          <w:szCs w:val="36"/>
        </w:rPr>
        <w:t>2025</w:t>
      </w:r>
    </w:p>
    <w:p w14:paraId="718D8636" w14:textId="77777777" w:rsidR="003022F2" w:rsidRPr="00350271" w:rsidRDefault="003022F2" w:rsidP="00020B73">
      <w:pPr>
        <w:spacing w:after="0"/>
        <w:ind w:left="1416"/>
        <w:jc w:val="center"/>
        <w:rPr>
          <w:rFonts w:ascii="Arial" w:hAnsi="Arial" w:cs="Arial"/>
          <w:b/>
          <w:sz w:val="36"/>
          <w:szCs w:val="36"/>
        </w:rPr>
      </w:pPr>
    </w:p>
    <w:p w14:paraId="5D62A8BF" w14:textId="77777777" w:rsidR="003022F2" w:rsidRPr="00350271" w:rsidRDefault="00350271" w:rsidP="00020B73">
      <w:pPr>
        <w:spacing w:after="0"/>
        <w:jc w:val="center"/>
        <w:rPr>
          <w:rFonts w:ascii="Arial" w:hAnsi="Arial" w:cs="Arial"/>
          <w:b/>
          <w:sz w:val="36"/>
          <w:szCs w:val="36"/>
        </w:rPr>
      </w:pPr>
      <w:r w:rsidRPr="00350271">
        <w:rPr>
          <w:rFonts w:ascii="Arial" w:hAnsi="Arial" w:cs="Arial"/>
          <w:b/>
          <w:noProof/>
          <w:sz w:val="36"/>
          <w:szCs w:val="36"/>
        </w:rPr>
        <w:drawing>
          <wp:anchor distT="0" distB="0" distL="114300" distR="114300" simplePos="0" relativeHeight="251658240" behindDoc="1" locked="0" layoutInCell="1" allowOverlap="1" wp14:anchorId="326AF781" wp14:editId="4CA5CC1B">
            <wp:simplePos x="0" y="0"/>
            <wp:positionH relativeFrom="column">
              <wp:posOffset>2298065</wp:posOffset>
            </wp:positionH>
            <wp:positionV relativeFrom="paragraph">
              <wp:posOffset>176530</wp:posOffset>
            </wp:positionV>
            <wp:extent cx="1886585" cy="872490"/>
            <wp:effectExtent l="0" t="0" r="0" b="3810"/>
            <wp:wrapTight wrapText="bothSides">
              <wp:wrapPolygon edited="0">
                <wp:start x="0" y="0"/>
                <wp:lineTo x="0" y="21223"/>
                <wp:lineTo x="21375" y="21223"/>
                <wp:lineTo x="21375"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po.01.jpg"/>
                    <pic:cNvPicPr/>
                  </pic:nvPicPr>
                  <pic:blipFill>
                    <a:blip r:embed="rId8">
                      <a:extLst>
                        <a:ext uri="{28A0092B-C50C-407E-A947-70E740481C1C}">
                          <a14:useLocalDpi xmlns:a14="http://schemas.microsoft.com/office/drawing/2010/main" val="0"/>
                        </a:ext>
                      </a:extLst>
                    </a:blip>
                    <a:stretch>
                      <a:fillRect/>
                    </a:stretch>
                  </pic:blipFill>
                  <pic:spPr>
                    <a:xfrm>
                      <a:off x="0" y="0"/>
                      <a:ext cx="1886585" cy="872490"/>
                    </a:xfrm>
                    <a:prstGeom prst="rect">
                      <a:avLst/>
                    </a:prstGeom>
                  </pic:spPr>
                </pic:pic>
              </a:graphicData>
            </a:graphic>
            <wp14:sizeRelH relativeFrom="page">
              <wp14:pctWidth>0</wp14:pctWidth>
            </wp14:sizeRelH>
            <wp14:sizeRelV relativeFrom="page">
              <wp14:pctHeight>0</wp14:pctHeight>
            </wp14:sizeRelV>
          </wp:anchor>
        </w:drawing>
      </w:r>
    </w:p>
    <w:p w14:paraId="2CF08D37" w14:textId="77777777" w:rsidR="0083103E" w:rsidRPr="00350271" w:rsidRDefault="0083103E" w:rsidP="00020B73">
      <w:pPr>
        <w:spacing w:after="0"/>
        <w:ind w:left="1416"/>
        <w:jc w:val="center"/>
        <w:rPr>
          <w:rFonts w:ascii="Arial" w:hAnsi="Arial" w:cs="Arial"/>
          <w:sz w:val="36"/>
          <w:szCs w:val="36"/>
        </w:rPr>
      </w:pPr>
    </w:p>
    <w:p w14:paraId="23664B0D" w14:textId="77777777" w:rsidR="00020B73" w:rsidRPr="00350271" w:rsidRDefault="00020B73" w:rsidP="00020B73">
      <w:pPr>
        <w:rPr>
          <w:rFonts w:ascii="Arial" w:hAnsi="Arial" w:cs="Arial"/>
          <w:b/>
          <w:sz w:val="36"/>
          <w:szCs w:val="36"/>
        </w:rPr>
      </w:pPr>
    </w:p>
    <w:p w14:paraId="265A03EC" w14:textId="77777777" w:rsidR="00020B73" w:rsidRPr="00350271" w:rsidRDefault="00020B73" w:rsidP="00020B73">
      <w:pPr>
        <w:jc w:val="center"/>
        <w:rPr>
          <w:rFonts w:ascii="Arial" w:hAnsi="Arial" w:cs="Arial"/>
          <w:b/>
          <w:sz w:val="36"/>
          <w:szCs w:val="36"/>
        </w:rPr>
      </w:pPr>
    </w:p>
    <w:p w14:paraId="6655322C" w14:textId="77777777" w:rsidR="00350271" w:rsidRDefault="00350271" w:rsidP="00350271">
      <w:pPr>
        <w:jc w:val="center"/>
        <w:rPr>
          <w:rFonts w:ascii="Arial" w:hAnsi="Arial" w:cs="Arial"/>
          <w:b/>
          <w:sz w:val="36"/>
          <w:szCs w:val="36"/>
        </w:rPr>
      </w:pPr>
    </w:p>
    <w:p w14:paraId="06B86DF3" w14:textId="77777777" w:rsidR="00975F21" w:rsidRPr="0023354D" w:rsidRDefault="00975F21" w:rsidP="00975F21">
      <w:pPr>
        <w:jc w:val="center"/>
        <w:rPr>
          <w:rFonts w:ascii="Arial" w:hAnsi="Arial" w:cs="Arial"/>
          <w:b/>
          <w:sz w:val="36"/>
          <w:szCs w:val="36"/>
        </w:rPr>
      </w:pPr>
      <w:r w:rsidRPr="0023354D">
        <w:rPr>
          <w:rFonts w:ascii="Arial" w:hAnsi="Arial" w:cs="Arial"/>
          <w:b/>
          <w:sz w:val="36"/>
          <w:szCs w:val="36"/>
        </w:rPr>
        <w:t>Delegação de Castelo Branco</w:t>
      </w:r>
    </w:p>
    <w:p w14:paraId="6C5EB2A1" w14:textId="77777777" w:rsidR="00975F21" w:rsidRPr="0023354D" w:rsidRDefault="00975F21" w:rsidP="00975F21">
      <w:pPr>
        <w:tabs>
          <w:tab w:val="left" w:pos="6900"/>
        </w:tabs>
        <w:jc w:val="center"/>
        <w:rPr>
          <w:rFonts w:ascii="Arial" w:hAnsi="Arial" w:cs="Arial"/>
          <w:b/>
          <w:sz w:val="32"/>
          <w:szCs w:val="32"/>
        </w:rPr>
      </w:pPr>
      <w:r w:rsidRPr="0023354D">
        <w:rPr>
          <w:rFonts w:ascii="Arial" w:hAnsi="Arial" w:cs="Arial"/>
          <w:b/>
          <w:sz w:val="32"/>
          <w:szCs w:val="32"/>
        </w:rPr>
        <w:t>Rua Ruivo Godinho nº 27 Lojas A e B</w:t>
      </w:r>
    </w:p>
    <w:p w14:paraId="07F7CE67" w14:textId="77777777" w:rsidR="00975F21" w:rsidRPr="0023354D" w:rsidRDefault="00975F21" w:rsidP="00975F21">
      <w:pPr>
        <w:tabs>
          <w:tab w:val="left" w:pos="6900"/>
        </w:tabs>
        <w:jc w:val="center"/>
        <w:rPr>
          <w:rFonts w:ascii="Arial" w:hAnsi="Arial" w:cs="Arial"/>
          <w:b/>
          <w:sz w:val="32"/>
          <w:szCs w:val="32"/>
        </w:rPr>
      </w:pPr>
      <w:r w:rsidRPr="0023354D">
        <w:rPr>
          <w:rFonts w:ascii="Arial" w:hAnsi="Arial" w:cs="Arial"/>
          <w:b/>
          <w:sz w:val="32"/>
          <w:szCs w:val="32"/>
        </w:rPr>
        <w:t>6000-275 Castelo Branco</w:t>
      </w:r>
    </w:p>
    <w:p w14:paraId="48B603AF" w14:textId="77777777" w:rsidR="00975F21" w:rsidRPr="0023354D" w:rsidRDefault="00975F21" w:rsidP="00975F21">
      <w:pPr>
        <w:jc w:val="center"/>
        <w:rPr>
          <w:rFonts w:ascii="Arial" w:hAnsi="Arial" w:cs="Arial"/>
          <w:b/>
          <w:sz w:val="32"/>
          <w:szCs w:val="32"/>
        </w:rPr>
      </w:pPr>
      <w:r w:rsidRPr="0023354D">
        <w:rPr>
          <w:rFonts w:ascii="Arial" w:hAnsi="Arial" w:cs="Arial"/>
          <w:b/>
          <w:sz w:val="32"/>
          <w:szCs w:val="32"/>
        </w:rPr>
        <w:t>Tel. +351 272 321 380 | castelobranco@acapo.pt | www.acapo.pt</w:t>
      </w:r>
    </w:p>
    <w:p w14:paraId="125D809B" w14:textId="77777777" w:rsidR="00974845" w:rsidRPr="00350271" w:rsidRDefault="00974845" w:rsidP="004C13D8">
      <w:pPr>
        <w:spacing w:after="0"/>
        <w:ind w:left="1416"/>
        <w:rPr>
          <w:rFonts w:ascii="Arial" w:hAnsi="Arial" w:cs="Arial"/>
        </w:rPr>
      </w:pPr>
      <w:r w:rsidRPr="00350271">
        <w:rPr>
          <w:rFonts w:ascii="Arial" w:hAnsi="Arial" w:cs="Arial"/>
        </w:rPr>
        <w:br w:type="page"/>
      </w:r>
    </w:p>
    <w:p w14:paraId="281B6D56" w14:textId="77777777" w:rsidR="00974845" w:rsidRPr="00350271" w:rsidRDefault="00974845" w:rsidP="004C13D8">
      <w:pPr>
        <w:spacing w:after="0"/>
        <w:ind w:left="1416"/>
        <w:rPr>
          <w:rFonts w:ascii="Arial" w:hAnsi="Arial" w:cs="Arial"/>
        </w:rPr>
        <w:sectPr w:rsidR="00974845" w:rsidRPr="00350271" w:rsidSect="004C13D8">
          <w:headerReference w:type="even" r:id="rId9"/>
          <w:headerReference w:type="default" r:id="rId10"/>
          <w:footerReference w:type="even" r:id="rId11"/>
          <w:footerReference w:type="default" r:id="rId12"/>
          <w:pgSz w:w="11906" w:h="16838"/>
          <w:pgMar w:top="1134" w:right="851" w:bottom="1134" w:left="851" w:header="709" w:footer="227" w:gutter="0"/>
          <w:cols w:space="708"/>
          <w:docGrid w:linePitch="360"/>
        </w:sectPr>
      </w:pPr>
    </w:p>
    <w:bookmarkStart w:id="0" w:name="Índice" w:displacedByCustomXml="next"/>
    <w:bookmarkEnd w:id="0" w:displacedByCustomXml="next"/>
    <w:sdt>
      <w:sdtPr>
        <w:rPr>
          <w:rFonts w:ascii="Arial" w:eastAsia="Times New Roman" w:hAnsi="Arial" w:cs="Arial"/>
          <w:color w:val="auto"/>
          <w:sz w:val="24"/>
          <w:szCs w:val="24"/>
        </w:rPr>
        <w:id w:val="-950556175"/>
        <w:docPartObj>
          <w:docPartGallery w:val="Table of Contents"/>
          <w:docPartUnique/>
        </w:docPartObj>
      </w:sdtPr>
      <w:sdtEndPr>
        <w:rPr>
          <w:b/>
          <w:bCs/>
        </w:rPr>
      </w:sdtEndPr>
      <w:sdtContent>
        <w:p w14:paraId="3F3E4A78" w14:textId="77777777" w:rsidR="0048162D" w:rsidRPr="0020410D" w:rsidRDefault="0048162D" w:rsidP="00350271">
          <w:pPr>
            <w:pStyle w:val="Cabealhodondice"/>
            <w:spacing w:line="360" w:lineRule="auto"/>
            <w:rPr>
              <w:rFonts w:ascii="Arial" w:hAnsi="Arial" w:cs="Arial"/>
              <w:b/>
              <w:sz w:val="28"/>
              <w:szCs w:val="28"/>
            </w:rPr>
          </w:pPr>
          <w:r w:rsidRPr="0020410D">
            <w:rPr>
              <w:rFonts w:ascii="Arial" w:hAnsi="Arial" w:cs="Arial"/>
              <w:b/>
              <w:sz w:val="28"/>
              <w:szCs w:val="28"/>
            </w:rPr>
            <w:t>Conteúdo</w:t>
          </w:r>
        </w:p>
        <w:p w14:paraId="53BBA958" w14:textId="7C0FF9A2" w:rsidR="00124DD5" w:rsidRPr="00F930F9" w:rsidRDefault="0048162D">
          <w:pPr>
            <w:pStyle w:val="ndice1"/>
            <w:tabs>
              <w:tab w:val="right" w:leader="dot" w:pos="10194"/>
            </w:tabs>
            <w:rPr>
              <w:rFonts w:asciiTheme="minorHAnsi" w:eastAsiaTheme="minorEastAsia" w:hAnsiTheme="minorHAnsi" w:cstheme="minorBidi"/>
              <w:noProof/>
              <w:sz w:val="22"/>
              <w:szCs w:val="22"/>
            </w:rPr>
          </w:pPr>
          <w:r w:rsidRPr="00350271">
            <w:rPr>
              <w:rFonts w:ascii="Arial" w:hAnsi="Arial" w:cs="Arial"/>
            </w:rPr>
            <w:fldChar w:fldCharType="begin"/>
          </w:r>
          <w:r w:rsidRPr="00350271">
            <w:rPr>
              <w:rFonts w:ascii="Arial" w:hAnsi="Arial" w:cs="Arial"/>
            </w:rPr>
            <w:instrText xml:space="preserve"> TOC \o "1-3" \h \z \u </w:instrText>
          </w:r>
          <w:r w:rsidRPr="00350271">
            <w:rPr>
              <w:rFonts w:ascii="Arial" w:hAnsi="Arial" w:cs="Arial"/>
            </w:rPr>
            <w:fldChar w:fldCharType="separate"/>
          </w:r>
          <w:hyperlink w:anchor="_Toc187084982" w:history="1">
            <w:r w:rsidR="00124DD5" w:rsidRPr="00F930F9">
              <w:rPr>
                <w:rStyle w:val="Hiperligao"/>
                <w:rFonts w:ascii="Arial" w:hAnsi="Arial" w:cs="Arial"/>
                <w:noProof/>
              </w:rPr>
              <w:t>ACRONÍMIA</w:t>
            </w:r>
            <w:r w:rsidR="00124DD5" w:rsidRPr="00F930F9">
              <w:rPr>
                <w:noProof/>
                <w:webHidden/>
              </w:rPr>
              <w:tab/>
            </w:r>
            <w:r w:rsidR="00124DD5" w:rsidRPr="00F930F9">
              <w:rPr>
                <w:noProof/>
                <w:webHidden/>
              </w:rPr>
              <w:fldChar w:fldCharType="begin"/>
            </w:r>
            <w:r w:rsidR="00124DD5" w:rsidRPr="00F930F9">
              <w:rPr>
                <w:noProof/>
                <w:webHidden/>
              </w:rPr>
              <w:instrText xml:space="preserve"> PAGEREF _Toc187084982 \h </w:instrText>
            </w:r>
            <w:r w:rsidR="00124DD5" w:rsidRPr="00F930F9">
              <w:rPr>
                <w:noProof/>
                <w:webHidden/>
              </w:rPr>
            </w:r>
            <w:r w:rsidR="00124DD5" w:rsidRPr="00F930F9">
              <w:rPr>
                <w:noProof/>
                <w:webHidden/>
              </w:rPr>
              <w:fldChar w:fldCharType="separate"/>
            </w:r>
            <w:r w:rsidR="008C217C">
              <w:rPr>
                <w:noProof/>
                <w:webHidden/>
              </w:rPr>
              <w:t>3</w:t>
            </w:r>
            <w:r w:rsidR="00124DD5" w:rsidRPr="00F930F9">
              <w:rPr>
                <w:noProof/>
                <w:webHidden/>
              </w:rPr>
              <w:fldChar w:fldCharType="end"/>
            </w:r>
          </w:hyperlink>
        </w:p>
        <w:p w14:paraId="615C874F" w14:textId="7B43CE3D" w:rsidR="00124DD5" w:rsidRPr="00F930F9" w:rsidRDefault="00124DD5">
          <w:pPr>
            <w:pStyle w:val="ndice1"/>
            <w:tabs>
              <w:tab w:val="left" w:pos="480"/>
              <w:tab w:val="right" w:leader="dot" w:pos="10194"/>
            </w:tabs>
            <w:rPr>
              <w:rFonts w:asciiTheme="minorHAnsi" w:eastAsiaTheme="minorEastAsia" w:hAnsiTheme="minorHAnsi" w:cstheme="minorBidi"/>
              <w:noProof/>
              <w:sz w:val="22"/>
              <w:szCs w:val="22"/>
            </w:rPr>
          </w:pPr>
          <w:hyperlink w:anchor="_Toc187084983" w:history="1">
            <w:r w:rsidRPr="00F930F9">
              <w:rPr>
                <w:rStyle w:val="Hiperligao"/>
                <w:rFonts w:ascii="Arial" w:hAnsi="Arial" w:cs="Arial"/>
                <w:noProof/>
              </w:rPr>
              <w:t>I.</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INTRODUÇÃO</w:t>
            </w:r>
            <w:r w:rsidRPr="00F930F9">
              <w:rPr>
                <w:noProof/>
                <w:webHidden/>
              </w:rPr>
              <w:tab/>
            </w:r>
            <w:r w:rsidRPr="00F930F9">
              <w:rPr>
                <w:noProof/>
                <w:webHidden/>
              </w:rPr>
              <w:fldChar w:fldCharType="begin"/>
            </w:r>
            <w:r w:rsidRPr="00F930F9">
              <w:rPr>
                <w:noProof/>
                <w:webHidden/>
              </w:rPr>
              <w:instrText xml:space="preserve"> PAGEREF _Toc187084983 \h </w:instrText>
            </w:r>
            <w:r w:rsidRPr="00F930F9">
              <w:rPr>
                <w:noProof/>
                <w:webHidden/>
              </w:rPr>
            </w:r>
            <w:r w:rsidRPr="00F930F9">
              <w:rPr>
                <w:noProof/>
                <w:webHidden/>
              </w:rPr>
              <w:fldChar w:fldCharType="separate"/>
            </w:r>
            <w:r w:rsidR="008C217C">
              <w:rPr>
                <w:noProof/>
                <w:webHidden/>
              </w:rPr>
              <w:t>4</w:t>
            </w:r>
            <w:r w:rsidRPr="00F930F9">
              <w:rPr>
                <w:noProof/>
                <w:webHidden/>
              </w:rPr>
              <w:fldChar w:fldCharType="end"/>
            </w:r>
          </w:hyperlink>
        </w:p>
        <w:p w14:paraId="35BFC295" w14:textId="45B3A964"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84" w:history="1">
            <w:r w:rsidRPr="00F930F9">
              <w:rPr>
                <w:rStyle w:val="Hiperligao"/>
                <w:rFonts w:ascii="Arial" w:hAnsi="Arial" w:cs="Arial"/>
                <w:noProof/>
              </w:rPr>
              <w:t>1.</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Nota Introdutória</w:t>
            </w:r>
            <w:r w:rsidRPr="00F930F9">
              <w:rPr>
                <w:noProof/>
                <w:webHidden/>
              </w:rPr>
              <w:tab/>
            </w:r>
            <w:r w:rsidRPr="00F930F9">
              <w:rPr>
                <w:noProof/>
                <w:webHidden/>
              </w:rPr>
              <w:fldChar w:fldCharType="begin"/>
            </w:r>
            <w:r w:rsidRPr="00F930F9">
              <w:rPr>
                <w:noProof/>
                <w:webHidden/>
              </w:rPr>
              <w:instrText xml:space="preserve"> PAGEREF _Toc187084984 \h </w:instrText>
            </w:r>
            <w:r w:rsidRPr="00F930F9">
              <w:rPr>
                <w:noProof/>
                <w:webHidden/>
              </w:rPr>
            </w:r>
            <w:r w:rsidRPr="00F930F9">
              <w:rPr>
                <w:noProof/>
                <w:webHidden/>
              </w:rPr>
              <w:fldChar w:fldCharType="separate"/>
            </w:r>
            <w:r w:rsidR="008C217C">
              <w:rPr>
                <w:noProof/>
                <w:webHidden/>
              </w:rPr>
              <w:t>4</w:t>
            </w:r>
            <w:r w:rsidRPr="00F930F9">
              <w:rPr>
                <w:noProof/>
                <w:webHidden/>
              </w:rPr>
              <w:fldChar w:fldCharType="end"/>
            </w:r>
          </w:hyperlink>
        </w:p>
        <w:p w14:paraId="1898A2A7" w14:textId="0A053B17"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85" w:history="1">
            <w:r w:rsidRPr="00F930F9">
              <w:rPr>
                <w:rStyle w:val="Hiperligao"/>
                <w:rFonts w:ascii="Arial" w:hAnsi="Arial" w:cs="Arial"/>
                <w:noProof/>
                <w:kern w:val="20"/>
              </w:rPr>
              <w:t>2.</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Contexto de Atuação</w:t>
            </w:r>
            <w:r w:rsidRPr="00F930F9">
              <w:rPr>
                <w:noProof/>
                <w:webHidden/>
              </w:rPr>
              <w:tab/>
            </w:r>
            <w:r w:rsidRPr="00F930F9">
              <w:rPr>
                <w:noProof/>
                <w:webHidden/>
              </w:rPr>
              <w:fldChar w:fldCharType="begin"/>
            </w:r>
            <w:r w:rsidRPr="00F930F9">
              <w:rPr>
                <w:noProof/>
                <w:webHidden/>
              </w:rPr>
              <w:instrText xml:space="preserve"> PAGEREF _Toc187084985 \h </w:instrText>
            </w:r>
            <w:r w:rsidRPr="00F930F9">
              <w:rPr>
                <w:noProof/>
                <w:webHidden/>
              </w:rPr>
            </w:r>
            <w:r w:rsidRPr="00F930F9">
              <w:rPr>
                <w:noProof/>
                <w:webHidden/>
              </w:rPr>
              <w:fldChar w:fldCharType="separate"/>
            </w:r>
            <w:r w:rsidR="008C217C">
              <w:rPr>
                <w:noProof/>
                <w:webHidden/>
              </w:rPr>
              <w:t>5</w:t>
            </w:r>
            <w:r w:rsidRPr="00F930F9">
              <w:rPr>
                <w:noProof/>
                <w:webHidden/>
              </w:rPr>
              <w:fldChar w:fldCharType="end"/>
            </w:r>
          </w:hyperlink>
        </w:p>
        <w:p w14:paraId="32A48FF3" w14:textId="16E1ADA8" w:rsidR="00124DD5" w:rsidRPr="00F930F9" w:rsidRDefault="00124DD5">
          <w:pPr>
            <w:pStyle w:val="ndice1"/>
            <w:tabs>
              <w:tab w:val="left" w:pos="480"/>
              <w:tab w:val="right" w:leader="dot" w:pos="10194"/>
            </w:tabs>
            <w:rPr>
              <w:rFonts w:asciiTheme="minorHAnsi" w:eastAsiaTheme="minorEastAsia" w:hAnsiTheme="minorHAnsi" w:cstheme="minorBidi"/>
              <w:noProof/>
              <w:sz w:val="22"/>
              <w:szCs w:val="22"/>
            </w:rPr>
          </w:pPr>
          <w:hyperlink w:anchor="_Toc187084986" w:history="1">
            <w:r w:rsidRPr="00F930F9">
              <w:rPr>
                <w:rStyle w:val="Hiperligao"/>
                <w:rFonts w:ascii="Arial" w:hAnsi="Arial" w:cs="Arial"/>
                <w:noProof/>
                <w:kern w:val="20"/>
              </w:rPr>
              <w:t>II.</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REPRESENTAÇÃO DE INTERESSES</w:t>
            </w:r>
            <w:r w:rsidRPr="00F930F9">
              <w:rPr>
                <w:noProof/>
                <w:webHidden/>
              </w:rPr>
              <w:tab/>
            </w:r>
            <w:r w:rsidRPr="00F930F9">
              <w:rPr>
                <w:noProof/>
                <w:webHidden/>
              </w:rPr>
              <w:fldChar w:fldCharType="begin"/>
            </w:r>
            <w:r w:rsidRPr="00F930F9">
              <w:rPr>
                <w:noProof/>
                <w:webHidden/>
              </w:rPr>
              <w:instrText xml:space="preserve"> PAGEREF _Toc187084986 \h </w:instrText>
            </w:r>
            <w:r w:rsidRPr="00F930F9">
              <w:rPr>
                <w:noProof/>
                <w:webHidden/>
              </w:rPr>
            </w:r>
            <w:r w:rsidRPr="00F930F9">
              <w:rPr>
                <w:noProof/>
                <w:webHidden/>
              </w:rPr>
              <w:fldChar w:fldCharType="separate"/>
            </w:r>
            <w:r w:rsidR="008C217C">
              <w:rPr>
                <w:noProof/>
                <w:webHidden/>
              </w:rPr>
              <w:t>9</w:t>
            </w:r>
            <w:r w:rsidRPr="00F930F9">
              <w:rPr>
                <w:noProof/>
                <w:webHidden/>
              </w:rPr>
              <w:fldChar w:fldCharType="end"/>
            </w:r>
          </w:hyperlink>
        </w:p>
        <w:p w14:paraId="6E33285A" w14:textId="3D548A2D"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87" w:history="1">
            <w:r w:rsidRPr="00F930F9">
              <w:rPr>
                <w:rStyle w:val="Hiperligao"/>
                <w:rFonts w:ascii="Arial" w:hAnsi="Arial" w:cs="Arial"/>
                <w:noProof/>
                <w:kern w:val="20"/>
              </w:rPr>
              <w:t>3.</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Representação de interesses a nível Regional / Local</w:t>
            </w:r>
            <w:r w:rsidRPr="00F930F9">
              <w:rPr>
                <w:noProof/>
                <w:webHidden/>
              </w:rPr>
              <w:tab/>
            </w:r>
            <w:r w:rsidRPr="00F930F9">
              <w:rPr>
                <w:noProof/>
                <w:webHidden/>
              </w:rPr>
              <w:fldChar w:fldCharType="begin"/>
            </w:r>
            <w:r w:rsidRPr="00F930F9">
              <w:rPr>
                <w:noProof/>
                <w:webHidden/>
              </w:rPr>
              <w:instrText xml:space="preserve"> PAGEREF _Toc187084987 \h </w:instrText>
            </w:r>
            <w:r w:rsidRPr="00F930F9">
              <w:rPr>
                <w:noProof/>
                <w:webHidden/>
              </w:rPr>
            </w:r>
            <w:r w:rsidRPr="00F930F9">
              <w:rPr>
                <w:noProof/>
                <w:webHidden/>
              </w:rPr>
              <w:fldChar w:fldCharType="separate"/>
            </w:r>
            <w:r w:rsidR="008C217C">
              <w:rPr>
                <w:noProof/>
                <w:webHidden/>
              </w:rPr>
              <w:t>9</w:t>
            </w:r>
            <w:r w:rsidRPr="00F930F9">
              <w:rPr>
                <w:noProof/>
                <w:webHidden/>
              </w:rPr>
              <w:fldChar w:fldCharType="end"/>
            </w:r>
          </w:hyperlink>
        </w:p>
        <w:p w14:paraId="3BA0050C" w14:textId="60411DE7" w:rsidR="00124DD5" w:rsidRPr="00F930F9" w:rsidRDefault="00124DD5">
          <w:pPr>
            <w:pStyle w:val="ndice1"/>
            <w:tabs>
              <w:tab w:val="left" w:pos="660"/>
              <w:tab w:val="right" w:leader="dot" w:pos="10194"/>
            </w:tabs>
            <w:rPr>
              <w:rFonts w:asciiTheme="minorHAnsi" w:eastAsiaTheme="minorEastAsia" w:hAnsiTheme="minorHAnsi" w:cstheme="minorBidi"/>
              <w:noProof/>
              <w:sz w:val="22"/>
              <w:szCs w:val="22"/>
            </w:rPr>
          </w:pPr>
          <w:hyperlink w:anchor="_Toc187084988" w:history="1">
            <w:r w:rsidRPr="00F930F9">
              <w:rPr>
                <w:rStyle w:val="Hiperligao"/>
                <w:rFonts w:ascii="Arial" w:hAnsi="Arial" w:cs="Arial"/>
                <w:noProof/>
              </w:rPr>
              <w:t>III.</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 xml:space="preserve">PRESTAÇÃO DE </w:t>
            </w:r>
            <w:r w:rsidR="00313DA2" w:rsidRPr="00F930F9">
              <w:rPr>
                <w:rStyle w:val="Hiperligao"/>
                <w:rFonts w:ascii="Arial" w:hAnsi="Arial" w:cs="Arial"/>
                <w:noProof/>
              </w:rPr>
              <w:t>SERVIÇO</w:t>
            </w:r>
            <w:r w:rsidRPr="00F930F9">
              <w:rPr>
                <w:rStyle w:val="Hiperligao"/>
                <w:rFonts w:ascii="Arial" w:hAnsi="Arial" w:cs="Arial"/>
                <w:noProof/>
              </w:rPr>
              <w:t>S</w:t>
            </w:r>
            <w:r w:rsidRPr="00F930F9">
              <w:rPr>
                <w:noProof/>
                <w:webHidden/>
              </w:rPr>
              <w:tab/>
            </w:r>
            <w:r w:rsidRPr="00F930F9">
              <w:rPr>
                <w:noProof/>
                <w:webHidden/>
              </w:rPr>
              <w:fldChar w:fldCharType="begin"/>
            </w:r>
            <w:r w:rsidRPr="00F930F9">
              <w:rPr>
                <w:noProof/>
                <w:webHidden/>
              </w:rPr>
              <w:instrText xml:space="preserve"> PAGEREF _Toc187084988 \h </w:instrText>
            </w:r>
            <w:r w:rsidRPr="00F930F9">
              <w:rPr>
                <w:noProof/>
                <w:webHidden/>
              </w:rPr>
            </w:r>
            <w:r w:rsidRPr="00F930F9">
              <w:rPr>
                <w:noProof/>
                <w:webHidden/>
              </w:rPr>
              <w:fldChar w:fldCharType="separate"/>
            </w:r>
            <w:r w:rsidR="008C217C">
              <w:rPr>
                <w:noProof/>
                <w:webHidden/>
              </w:rPr>
              <w:t>11</w:t>
            </w:r>
            <w:r w:rsidRPr="00F930F9">
              <w:rPr>
                <w:noProof/>
                <w:webHidden/>
              </w:rPr>
              <w:fldChar w:fldCharType="end"/>
            </w:r>
          </w:hyperlink>
        </w:p>
        <w:p w14:paraId="04EE7D0C" w14:textId="514FD07D"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89" w:history="1">
            <w:r w:rsidRPr="00F930F9">
              <w:rPr>
                <w:rStyle w:val="Hiperligao"/>
                <w:rFonts w:ascii="Arial" w:hAnsi="Arial" w:cs="Arial"/>
                <w:noProof/>
              </w:rPr>
              <w:t>4.</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Atendimento, Acompanhamento e Reabilitação Social</w:t>
            </w:r>
            <w:r w:rsidRPr="00F930F9">
              <w:rPr>
                <w:noProof/>
                <w:webHidden/>
              </w:rPr>
              <w:tab/>
            </w:r>
            <w:r w:rsidRPr="00F930F9">
              <w:rPr>
                <w:noProof/>
                <w:webHidden/>
              </w:rPr>
              <w:fldChar w:fldCharType="begin"/>
            </w:r>
            <w:r w:rsidRPr="00F930F9">
              <w:rPr>
                <w:noProof/>
                <w:webHidden/>
              </w:rPr>
              <w:instrText xml:space="preserve"> PAGEREF _Toc187084989 \h </w:instrText>
            </w:r>
            <w:r w:rsidRPr="00F930F9">
              <w:rPr>
                <w:noProof/>
                <w:webHidden/>
              </w:rPr>
            </w:r>
            <w:r w:rsidRPr="00F930F9">
              <w:rPr>
                <w:noProof/>
                <w:webHidden/>
              </w:rPr>
              <w:fldChar w:fldCharType="separate"/>
            </w:r>
            <w:r w:rsidR="008C217C">
              <w:rPr>
                <w:noProof/>
                <w:webHidden/>
              </w:rPr>
              <w:t>11</w:t>
            </w:r>
            <w:r w:rsidRPr="00F930F9">
              <w:rPr>
                <w:noProof/>
                <w:webHidden/>
              </w:rPr>
              <w:fldChar w:fldCharType="end"/>
            </w:r>
          </w:hyperlink>
        </w:p>
        <w:p w14:paraId="4C3FE71D" w14:textId="1DB36E36"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0" w:history="1">
            <w:r w:rsidRPr="00F930F9">
              <w:rPr>
                <w:rStyle w:val="Hiperligao"/>
                <w:rFonts w:ascii="Arial" w:hAnsi="Arial" w:cs="Arial"/>
                <w:noProof/>
              </w:rPr>
              <w:t>5.</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 xml:space="preserve">Prestação de </w:t>
            </w:r>
            <w:r w:rsidR="00313DA2" w:rsidRPr="00F930F9">
              <w:rPr>
                <w:rStyle w:val="Hiperligao"/>
                <w:rFonts w:ascii="Arial" w:hAnsi="Arial" w:cs="Arial"/>
                <w:noProof/>
              </w:rPr>
              <w:t>Serviço</w:t>
            </w:r>
            <w:r w:rsidRPr="00F930F9">
              <w:rPr>
                <w:rStyle w:val="Hiperligao"/>
                <w:rFonts w:ascii="Arial" w:hAnsi="Arial" w:cs="Arial"/>
                <w:noProof/>
              </w:rPr>
              <w:t>s para a Comunidade</w:t>
            </w:r>
            <w:r w:rsidRPr="00F930F9">
              <w:rPr>
                <w:noProof/>
                <w:webHidden/>
              </w:rPr>
              <w:tab/>
            </w:r>
            <w:r w:rsidRPr="00F930F9">
              <w:rPr>
                <w:noProof/>
                <w:webHidden/>
              </w:rPr>
              <w:fldChar w:fldCharType="begin"/>
            </w:r>
            <w:r w:rsidRPr="00F930F9">
              <w:rPr>
                <w:noProof/>
                <w:webHidden/>
              </w:rPr>
              <w:instrText xml:space="preserve"> PAGEREF _Toc187084990 \h </w:instrText>
            </w:r>
            <w:r w:rsidRPr="00F930F9">
              <w:rPr>
                <w:noProof/>
                <w:webHidden/>
              </w:rPr>
            </w:r>
            <w:r w:rsidRPr="00F930F9">
              <w:rPr>
                <w:noProof/>
                <w:webHidden/>
              </w:rPr>
              <w:fldChar w:fldCharType="separate"/>
            </w:r>
            <w:r w:rsidR="008C217C">
              <w:rPr>
                <w:noProof/>
                <w:webHidden/>
              </w:rPr>
              <w:t>16</w:t>
            </w:r>
            <w:r w:rsidRPr="00F930F9">
              <w:rPr>
                <w:noProof/>
                <w:webHidden/>
              </w:rPr>
              <w:fldChar w:fldCharType="end"/>
            </w:r>
          </w:hyperlink>
        </w:p>
        <w:p w14:paraId="4A920E63" w14:textId="67BFDA62" w:rsidR="00124DD5" w:rsidRPr="00F930F9" w:rsidRDefault="00124DD5">
          <w:pPr>
            <w:pStyle w:val="ndice1"/>
            <w:tabs>
              <w:tab w:val="left" w:pos="660"/>
              <w:tab w:val="right" w:leader="dot" w:pos="10194"/>
            </w:tabs>
            <w:rPr>
              <w:rFonts w:asciiTheme="minorHAnsi" w:eastAsiaTheme="minorEastAsia" w:hAnsiTheme="minorHAnsi" w:cstheme="minorBidi"/>
              <w:noProof/>
              <w:sz w:val="22"/>
              <w:szCs w:val="22"/>
            </w:rPr>
          </w:pPr>
          <w:hyperlink w:anchor="_Toc187084991" w:history="1">
            <w:r w:rsidRPr="00F930F9">
              <w:rPr>
                <w:rStyle w:val="Hiperligao"/>
                <w:rFonts w:ascii="Arial" w:hAnsi="Arial" w:cs="Arial"/>
                <w:noProof/>
              </w:rPr>
              <w:t>IV.</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ORGANIZAÇÃO INTERNA</w:t>
            </w:r>
            <w:r w:rsidRPr="00F930F9">
              <w:rPr>
                <w:noProof/>
                <w:webHidden/>
              </w:rPr>
              <w:tab/>
            </w:r>
            <w:r w:rsidRPr="00F930F9">
              <w:rPr>
                <w:noProof/>
                <w:webHidden/>
              </w:rPr>
              <w:fldChar w:fldCharType="begin"/>
            </w:r>
            <w:r w:rsidRPr="00F930F9">
              <w:rPr>
                <w:noProof/>
                <w:webHidden/>
              </w:rPr>
              <w:instrText xml:space="preserve"> PAGEREF _Toc187084991 \h </w:instrText>
            </w:r>
            <w:r w:rsidRPr="00F930F9">
              <w:rPr>
                <w:noProof/>
                <w:webHidden/>
              </w:rPr>
            </w:r>
            <w:r w:rsidRPr="00F930F9">
              <w:rPr>
                <w:noProof/>
                <w:webHidden/>
              </w:rPr>
              <w:fldChar w:fldCharType="separate"/>
            </w:r>
            <w:r w:rsidR="008C217C">
              <w:rPr>
                <w:noProof/>
                <w:webHidden/>
              </w:rPr>
              <w:t>19</w:t>
            </w:r>
            <w:r w:rsidRPr="00F930F9">
              <w:rPr>
                <w:noProof/>
                <w:webHidden/>
              </w:rPr>
              <w:fldChar w:fldCharType="end"/>
            </w:r>
          </w:hyperlink>
        </w:p>
        <w:p w14:paraId="603ED769" w14:textId="4D83C7A2"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2" w:history="1">
            <w:r w:rsidRPr="00F930F9">
              <w:rPr>
                <w:rStyle w:val="Hiperligao"/>
                <w:rFonts w:ascii="Arial" w:hAnsi="Arial" w:cs="Arial"/>
                <w:noProof/>
              </w:rPr>
              <w:t>6.</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Dinâmica Associativa</w:t>
            </w:r>
            <w:r w:rsidRPr="00F930F9">
              <w:rPr>
                <w:noProof/>
                <w:webHidden/>
              </w:rPr>
              <w:tab/>
            </w:r>
            <w:r w:rsidRPr="00F930F9">
              <w:rPr>
                <w:noProof/>
                <w:webHidden/>
              </w:rPr>
              <w:fldChar w:fldCharType="begin"/>
            </w:r>
            <w:r w:rsidRPr="00F930F9">
              <w:rPr>
                <w:noProof/>
                <w:webHidden/>
              </w:rPr>
              <w:instrText xml:space="preserve"> PAGEREF _Toc187084992 \h </w:instrText>
            </w:r>
            <w:r w:rsidRPr="00F930F9">
              <w:rPr>
                <w:noProof/>
                <w:webHidden/>
              </w:rPr>
            </w:r>
            <w:r w:rsidRPr="00F930F9">
              <w:rPr>
                <w:noProof/>
                <w:webHidden/>
              </w:rPr>
              <w:fldChar w:fldCharType="separate"/>
            </w:r>
            <w:r w:rsidR="008C217C">
              <w:rPr>
                <w:noProof/>
                <w:webHidden/>
              </w:rPr>
              <w:t>19</w:t>
            </w:r>
            <w:r w:rsidRPr="00F930F9">
              <w:rPr>
                <w:noProof/>
                <w:webHidden/>
              </w:rPr>
              <w:fldChar w:fldCharType="end"/>
            </w:r>
          </w:hyperlink>
        </w:p>
        <w:p w14:paraId="65DAC31D" w14:textId="17FA4BAB" w:rsidR="00124DD5" w:rsidRPr="00F930F9" w:rsidRDefault="00124DD5">
          <w:pPr>
            <w:pStyle w:val="ndice3"/>
            <w:tabs>
              <w:tab w:val="left" w:pos="1320"/>
              <w:tab w:val="right" w:leader="dot" w:pos="10194"/>
            </w:tabs>
            <w:rPr>
              <w:rFonts w:asciiTheme="minorHAnsi" w:eastAsiaTheme="minorEastAsia" w:hAnsiTheme="minorHAnsi" w:cstheme="minorBidi"/>
              <w:noProof/>
              <w:sz w:val="22"/>
              <w:szCs w:val="22"/>
            </w:rPr>
          </w:pPr>
          <w:hyperlink w:anchor="_Toc187084993" w:history="1">
            <w:r w:rsidRPr="00F930F9">
              <w:rPr>
                <w:rStyle w:val="Hiperligao"/>
                <w:rFonts w:ascii="Arial" w:hAnsi="Arial" w:cs="Arial"/>
                <w:noProof/>
              </w:rPr>
              <w:t>6.1.</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Iniciativas / Eventos a Desenvolver no âmbito associativo</w:t>
            </w:r>
            <w:r w:rsidRPr="00F930F9">
              <w:rPr>
                <w:noProof/>
                <w:webHidden/>
              </w:rPr>
              <w:tab/>
            </w:r>
            <w:r w:rsidRPr="00F930F9">
              <w:rPr>
                <w:noProof/>
                <w:webHidden/>
              </w:rPr>
              <w:fldChar w:fldCharType="begin"/>
            </w:r>
            <w:r w:rsidRPr="00F930F9">
              <w:rPr>
                <w:noProof/>
                <w:webHidden/>
              </w:rPr>
              <w:instrText xml:space="preserve"> PAGEREF _Toc187084993 \h </w:instrText>
            </w:r>
            <w:r w:rsidRPr="00F930F9">
              <w:rPr>
                <w:noProof/>
                <w:webHidden/>
              </w:rPr>
            </w:r>
            <w:r w:rsidRPr="00F930F9">
              <w:rPr>
                <w:noProof/>
                <w:webHidden/>
              </w:rPr>
              <w:fldChar w:fldCharType="separate"/>
            </w:r>
            <w:r w:rsidR="008C217C">
              <w:rPr>
                <w:noProof/>
                <w:webHidden/>
              </w:rPr>
              <w:t>24</w:t>
            </w:r>
            <w:r w:rsidRPr="00F930F9">
              <w:rPr>
                <w:noProof/>
                <w:webHidden/>
              </w:rPr>
              <w:fldChar w:fldCharType="end"/>
            </w:r>
          </w:hyperlink>
        </w:p>
        <w:p w14:paraId="147C25ED" w14:textId="3B487D9D"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4" w:history="1">
            <w:r w:rsidRPr="00F930F9">
              <w:rPr>
                <w:rStyle w:val="Hiperligao"/>
                <w:rFonts w:ascii="Arial" w:hAnsi="Arial" w:cs="Arial"/>
                <w:noProof/>
              </w:rPr>
              <w:t>7.</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Comunicação e Visibilidade</w:t>
            </w:r>
            <w:r w:rsidRPr="00F930F9">
              <w:rPr>
                <w:noProof/>
                <w:webHidden/>
              </w:rPr>
              <w:tab/>
            </w:r>
            <w:r w:rsidRPr="00F930F9">
              <w:rPr>
                <w:noProof/>
                <w:webHidden/>
              </w:rPr>
              <w:fldChar w:fldCharType="begin"/>
            </w:r>
            <w:r w:rsidRPr="00F930F9">
              <w:rPr>
                <w:noProof/>
                <w:webHidden/>
              </w:rPr>
              <w:instrText xml:space="preserve"> PAGEREF _Toc187084994 \h </w:instrText>
            </w:r>
            <w:r w:rsidRPr="00F930F9">
              <w:rPr>
                <w:noProof/>
                <w:webHidden/>
              </w:rPr>
            </w:r>
            <w:r w:rsidRPr="00F930F9">
              <w:rPr>
                <w:noProof/>
                <w:webHidden/>
              </w:rPr>
              <w:fldChar w:fldCharType="separate"/>
            </w:r>
            <w:r w:rsidR="008C217C">
              <w:rPr>
                <w:noProof/>
                <w:webHidden/>
              </w:rPr>
              <w:t>27</w:t>
            </w:r>
            <w:r w:rsidRPr="00F930F9">
              <w:rPr>
                <w:noProof/>
                <w:webHidden/>
              </w:rPr>
              <w:fldChar w:fldCharType="end"/>
            </w:r>
          </w:hyperlink>
        </w:p>
        <w:p w14:paraId="79C7A845" w14:textId="32AFD2D7"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5" w:history="1">
            <w:r w:rsidRPr="00F930F9">
              <w:rPr>
                <w:rStyle w:val="Hiperligao"/>
                <w:rFonts w:ascii="Arial" w:hAnsi="Arial" w:cs="Arial"/>
                <w:noProof/>
              </w:rPr>
              <w:t>8.</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Parcerias</w:t>
            </w:r>
            <w:r w:rsidRPr="00F930F9">
              <w:rPr>
                <w:noProof/>
                <w:webHidden/>
              </w:rPr>
              <w:tab/>
            </w:r>
            <w:r w:rsidRPr="00F930F9">
              <w:rPr>
                <w:noProof/>
                <w:webHidden/>
              </w:rPr>
              <w:fldChar w:fldCharType="begin"/>
            </w:r>
            <w:r w:rsidRPr="00F930F9">
              <w:rPr>
                <w:noProof/>
                <w:webHidden/>
              </w:rPr>
              <w:instrText xml:space="preserve"> PAGEREF _Toc187084995 \h </w:instrText>
            </w:r>
            <w:r w:rsidRPr="00F930F9">
              <w:rPr>
                <w:noProof/>
                <w:webHidden/>
              </w:rPr>
            </w:r>
            <w:r w:rsidRPr="00F930F9">
              <w:rPr>
                <w:noProof/>
                <w:webHidden/>
              </w:rPr>
              <w:fldChar w:fldCharType="separate"/>
            </w:r>
            <w:r w:rsidR="008C217C">
              <w:rPr>
                <w:noProof/>
                <w:webHidden/>
              </w:rPr>
              <w:t>28</w:t>
            </w:r>
            <w:r w:rsidRPr="00F930F9">
              <w:rPr>
                <w:noProof/>
                <w:webHidden/>
              </w:rPr>
              <w:fldChar w:fldCharType="end"/>
            </w:r>
          </w:hyperlink>
        </w:p>
        <w:p w14:paraId="7B8F6197" w14:textId="6F8E8E3A"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6" w:history="1">
            <w:r w:rsidRPr="00F930F9">
              <w:rPr>
                <w:rStyle w:val="Hiperligao"/>
                <w:rFonts w:ascii="Arial" w:hAnsi="Arial" w:cs="Arial"/>
                <w:noProof/>
              </w:rPr>
              <w:t>9.</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Inovação e Desenvolvimento</w:t>
            </w:r>
            <w:r w:rsidRPr="00F930F9">
              <w:rPr>
                <w:noProof/>
                <w:webHidden/>
              </w:rPr>
              <w:tab/>
            </w:r>
            <w:r w:rsidRPr="00F930F9">
              <w:rPr>
                <w:noProof/>
                <w:webHidden/>
              </w:rPr>
              <w:fldChar w:fldCharType="begin"/>
            </w:r>
            <w:r w:rsidRPr="00F930F9">
              <w:rPr>
                <w:noProof/>
                <w:webHidden/>
              </w:rPr>
              <w:instrText xml:space="preserve"> PAGEREF _Toc187084996 \h </w:instrText>
            </w:r>
            <w:r w:rsidRPr="00F930F9">
              <w:rPr>
                <w:noProof/>
                <w:webHidden/>
              </w:rPr>
            </w:r>
            <w:r w:rsidRPr="00F930F9">
              <w:rPr>
                <w:noProof/>
                <w:webHidden/>
              </w:rPr>
              <w:fldChar w:fldCharType="separate"/>
            </w:r>
            <w:r w:rsidR="008C217C">
              <w:rPr>
                <w:noProof/>
                <w:webHidden/>
              </w:rPr>
              <w:t>30</w:t>
            </w:r>
            <w:r w:rsidRPr="00F930F9">
              <w:rPr>
                <w:noProof/>
                <w:webHidden/>
              </w:rPr>
              <w:fldChar w:fldCharType="end"/>
            </w:r>
          </w:hyperlink>
        </w:p>
        <w:p w14:paraId="469FC7E1" w14:textId="6F95361C"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7" w:history="1">
            <w:r w:rsidRPr="00F930F9">
              <w:rPr>
                <w:rStyle w:val="Hiperligao"/>
                <w:rFonts w:ascii="Arial" w:eastAsia="Calibri" w:hAnsi="Arial" w:cs="Arial"/>
                <w:noProof/>
                <w:lang w:eastAsia="en-US"/>
              </w:rPr>
              <w:t>10.</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Recursos Humanos</w:t>
            </w:r>
            <w:r w:rsidRPr="00F930F9">
              <w:rPr>
                <w:noProof/>
                <w:webHidden/>
              </w:rPr>
              <w:tab/>
            </w:r>
            <w:r w:rsidRPr="00F930F9">
              <w:rPr>
                <w:noProof/>
                <w:webHidden/>
              </w:rPr>
              <w:fldChar w:fldCharType="begin"/>
            </w:r>
            <w:r w:rsidRPr="00F930F9">
              <w:rPr>
                <w:noProof/>
                <w:webHidden/>
              </w:rPr>
              <w:instrText xml:space="preserve"> PAGEREF _Toc187084997 \h </w:instrText>
            </w:r>
            <w:r w:rsidRPr="00F930F9">
              <w:rPr>
                <w:noProof/>
                <w:webHidden/>
              </w:rPr>
            </w:r>
            <w:r w:rsidRPr="00F930F9">
              <w:rPr>
                <w:noProof/>
                <w:webHidden/>
              </w:rPr>
              <w:fldChar w:fldCharType="separate"/>
            </w:r>
            <w:r w:rsidR="008C217C">
              <w:rPr>
                <w:noProof/>
                <w:webHidden/>
              </w:rPr>
              <w:t>31</w:t>
            </w:r>
            <w:r w:rsidRPr="00F930F9">
              <w:rPr>
                <w:noProof/>
                <w:webHidden/>
              </w:rPr>
              <w:fldChar w:fldCharType="end"/>
            </w:r>
          </w:hyperlink>
        </w:p>
        <w:p w14:paraId="7AC3DD79" w14:textId="09310E37"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8" w:history="1">
            <w:r w:rsidRPr="00F930F9">
              <w:rPr>
                <w:rStyle w:val="Hiperligao"/>
                <w:rFonts w:ascii="Arial" w:hAnsi="Arial" w:cs="Arial"/>
                <w:noProof/>
              </w:rPr>
              <w:t>11.</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Situação Financeira e Patrimonial</w:t>
            </w:r>
            <w:r w:rsidRPr="00F930F9">
              <w:rPr>
                <w:noProof/>
                <w:webHidden/>
              </w:rPr>
              <w:tab/>
            </w:r>
            <w:r w:rsidRPr="00F930F9">
              <w:rPr>
                <w:noProof/>
                <w:webHidden/>
              </w:rPr>
              <w:fldChar w:fldCharType="begin"/>
            </w:r>
            <w:r w:rsidRPr="00F930F9">
              <w:rPr>
                <w:noProof/>
                <w:webHidden/>
              </w:rPr>
              <w:instrText xml:space="preserve"> PAGEREF _Toc187084998 \h </w:instrText>
            </w:r>
            <w:r w:rsidRPr="00F930F9">
              <w:rPr>
                <w:noProof/>
                <w:webHidden/>
              </w:rPr>
            </w:r>
            <w:r w:rsidRPr="00F930F9">
              <w:rPr>
                <w:noProof/>
                <w:webHidden/>
              </w:rPr>
              <w:fldChar w:fldCharType="separate"/>
            </w:r>
            <w:r w:rsidR="008C217C">
              <w:rPr>
                <w:noProof/>
                <w:webHidden/>
              </w:rPr>
              <w:t>32</w:t>
            </w:r>
            <w:r w:rsidRPr="00F930F9">
              <w:rPr>
                <w:noProof/>
                <w:webHidden/>
              </w:rPr>
              <w:fldChar w:fldCharType="end"/>
            </w:r>
          </w:hyperlink>
        </w:p>
        <w:p w14:paraId="471469E3" w14:textId="6D65902A" w:rsidR="00124DD5" w:rsidRPr="00F930F9" w:rsidRDefault="00124DD5">
          <w:pPr>
            <w:pStyle w:val="ndice2"/>
            <w:tabs>
              <w:tab w:val="left" w:pos="880"/>
              <w:tab w:val="right" w:leader="dot" w:pos="10194"/>
            </w:tabs>
            <w:rPr>
              <w:rFonts w:asciiTheme="minorHAnsi" w:eastAsiaTheme="minorEastAsia" w:hAnsiTheme="minorHAnsi" w:cstheme="minorBidi"/>
              <w:noProof/>
              <w:sz w:val="22"/>
              <w:szCs w:val="22"/>
            </w:rPr>
          </w:pPr>
          <w:hyperlink w:anchor="_Toc187084999" w:history="1">
            <w:r w:rsidRPr="00F930F9">
              <w:rPr>
                <w:rStyle w:val="Hiperligao"/>
                <w:rFonts w:ascii="Arial" w:hAnsi="Arial" w:cs="Arial"/>
                <w:noProof/>
              </w:rPr>
              <w:t>12.</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Instalações, Equipamentos e Infraestrutura Tecnológica</w:t>
            </w:r>
            <w:r w:rsidRPr="00F930F9">
              <w:rPr>
                <w:noProof/>
                <w:webHidden/>
              </w:rPr>
              <w:tab/>
            </w:r>
            <w:r w:rsidRPr="00F930F9">
              <w:rPr>
                <w:noProof/>
                <w:webHidden/>
              </w:rPr>
              <w:fldChar w:fldCharType="begin"/>
            </w:r>
            <w:r w:rsidRPr="00F930F9">
              <w:rPr>
                <w:noProof/>
                <w:webHidden/>
              </w:rPr>
              <w:instrText xml:space="preserve"> PAGEREF _Toc187084999 \h </w:instrText>
            </w:r>
            <w:r w:rsidRPr="00F930F9">
              <w:rPr>
                <w:noProof/>
                <w:webHidden/>
              </w:rPr>
            </w:r>
            <w:r w:rsidRPr="00F930F9">
              <w:rPr>
                <w:noProof/>
                <w:webHidden/>
              </w:rPr>
              <w:fldChar w:fldCharType="separate"/>
            </w:r>
            <w:r w:rsidR="008C217C">
              <w:rPr>
                <w:noProof/>
                <w:webHidden/>
              </w:rPr>
              <w:t>33</w:t>
            </w:r>
            <w:r w:rsidRPr="00F930F9">
              <w:rPr>
                <w:noProof/>
                <w:webHidden/>
              </w:rPr>
              <w:fldChar w:fldCharType="end"/>
            </w:r>
          </w:hyperlink>
        </w:p>
        <w:p w14:paraId="752EF7E9" w14:textId="1F0027A7" w:rsidR="00124DD5" w:rsidRPr="00F930F9" w:rsidRDefault="00124DD5">
          <w:pPr>
            <w:pStyle w:val="ndice1"/>
            <w:tabs>
              <w:tab w:val="left" w:pos="480"/>
              <w:tab w:val="right" w:leader="dot" w:pos="10194"/>
            </w:tabs>
            <w:rPr>
              <w:rFonts w:asciiTheme="minorHAnsi" w:eastAsiaTheme="minorEastAsia" w:hAnsiTheme="minorHAnsi" w:cstheme="minorBidi"/>
              <w:noProof/>
              <w:sz w:val="22"/>
              <w:szCs w:val="22"/>
            </w:rPr>
          </w:pPr>
          <w:hyperlink w:anchor="_Toc187085000" w:history="1">
            <w:r w:rsidRPr="00F930F9">
              <w:rPr>
                <w:rStyle w:val="Hiperligao"/>
                <w:rFonts w:ascii="Arial" w:hAnsi="Arial" w:cs="Arial"/>
                <w:noProof/>
              </w:rPr>
              <w:t>V.</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Reporte das Partes Interessadas</w:t>
            </w:r>
            <w:r w:rsidRPr="00F930F9">
              <w:rPr>
                <w:noProof/>
                <w:webHidden/>
              </w:rPr>
              <w:tab/>
            </w:r>
            <w:r w:rsidRPr="00F930F9">
              <w:rPr>
                <w:noProof/>
                <w:webHidden/>
              </w:rPr>
              <w:fldChar w:fldCharType="begin"/>
            </w:r>
            <w:r w:rsidRPr="00F930F9">
              <w:rPr>
                <w:noProof/>
                <w:webHidden/>
              </w:rPr>
              <w:instrText xml:space="preserve"> PAGEREF _Toc187085000 \h </w:instrText>
            </w:r>
            <w:r w:rsidRPr="00F930F9">
              <w:rPr>
                <w:noProof/>
                <w:webHidden/>
              </w:rPr>
            </w:r>
            <w:r w:rsidRPr="00F930F9">
              <w:rPr>
                <w:noProof/>
                <w:webHidden/>
              </w:rPr>
              <w:fldChar w:fldCharType="separate"/>
            </w:r>
            <w:r w:rsidR="008C217C">
              <w:rPr>
                <w:noProof/>
                <w:webHidden/>
              </w:rPr>
              <w:t>35</w:t>
            </w:r>
            <w:r w:rsidRPr="00F930F9">
              <w:rPr>
                <w:noProof/>
                <w:webHidden/>
              </w:rPr>
              <w:fldChar w:fldCharType="end"/>
            </w:r>
          </w:hyperlink>
        </w:p>
        <w:p w14:paraId="25E9ACAB" w14:textId="20D07125" w:rsidR="00124DD5" w:rsidRDefault="00124DD5">
          <w:pPr>
            <w:pStyle w:val="ndice1"/>
            <w:tabs>
              <w:tab w:val="left" w:pos="660"/>
              <w:tab w:val="right" w:leader="dot" w:pos="10194"/>
            </w:tabs>
            <w:rPr>
              <w:rFonts w:asciiTheme="minorHAnsi" w:eastAsiaTheme="minorEastAsia" w:hAnsiTheme="minorHAnsi" w:cstheme="minorBidi"/>
              <w:noProof/>
              <w:sz w:val="22"/>
              <w:szCs w:val="22"/>
            </w:rPr>
          </w:pPr>
          <w:hyperlink w:anchor="_Toc187085001" w:history="1">
            <w:r w:rsidRPr="00F930F9">
              <w:rPr>
                <w:rStyle w:val="Hiperligao"/>
                <w:rFonts w:ascii="Arial" w:hAnsi="Arial" w:cs="Arial"/>
                <w:noProof/>
              </w:rPr>
              <w:t>VI.</w:t>
            </w:r>
            <w:r w:rsidRPr="00F930F9">
              <w:rPr>
                <w:rFonts w:asciiTheme="minorHAnsi" w:eastAsiaTheme="minorEastAsia" w:hAnsiTheme="minorHAnsi" w:cstheme="minorBidi"/>
                <w:noProof/>
                <w:sz w:val="22"/>
                <w:szCs w:val="22"/>
              </w:rPr>
              <w:tab/>
            </w:r>
            <w:r w:rsidRPr="00F930F9">
              <w:rPr>
                <w:rStyle w:val="Hiperligao"/>
                <w:rFonts w:ascii="Arial" w:hAnsi="Arial" w:cs="Arial"/>
                <w:noProof/>
              </w:rPr>
              <w:t>CONCLUSÃO</w:t>
            </w:r>
            <w:r w:rsidRPr="00F930F9">
              <w:rPr>
                <w:noProof/>
                <w:webHidden/>
              </w:rPr>
              <w:tab/>
            </w:r>
            <w:r w:rsidRPr="00F930F9">
              <w:rPr>
                <w:noProof/>
                <w:webHidden/>
              </w:rPr>
              <w:fldChar w:fldCharType="begin"/>
            </w:r>
            <w:r w:rsidRPr="00F930F9">
              <w:rPr>
                <w:noProof/>
                <w:webHidden/>
              </w:rPr>
              <w:instrText xml:space="preserve"> PAGEREF _Toc187085001 \h </w:instrText>
            </w:r>
            <w:r w:rsidRPr="00F930F9">
              <w:rPr>
                <w:noProof/>
                <w:webHidden/>
              </w:rPr>
            </w:r>
            <w:r w:rsidRPr="00F930F9">
              <w:rPr>
                <w:noProof/>
                <w:webHidden/>
              </w:rPr>
              <w:fldChar w:fldCharType="separate"/>
            </w:r>
            <w:r w:rsidR="008C217C">
              <w:rPr>
                <w:noProof/>
                <w:webHidden/>
              </w:rPr>
              <w:t>38</w:t>
            </w:r>
            <w:r w:rsidRPr="00F930F9">
              <w:rPr>
                <w:noProof/>
                <w:webHidden/>
              </w:rPr>
              <w:fldChar w:fldCharType="end"/>
            </w:r>
          </w:hyperlink>
        </w:p>
        <w:p w14:paraId="1091DBE3" w14:textId="77777777" w:rsidR="0048162D" w:rsidRPr="00350271" w:rsidRDefault="0048162D" w:rsidP="004C13D8">
          <w:pPr>
            <w:spacing w:after="0"/>
            <w:ind w:left="1416"/>
            <w:rPr>
              <w:rFonts w:ascii="Arial" w:hAnsi="Arial" w:cs="Arial"/>
            </w:rPr>
          </w:pPr>
          <w:r w:rsidRPr="00350271">
            <w:rPr>
              <w:rFonts w:ascii="Arial" w:hAnsi="Arial" w:cs="Arial"/>
              <w:b/>
              <w:bCs/>
            </w:rPr>
            <w:fldChar w:fldCharType="end"/>
          </w:r>
        </w:p>
      </w:sdtContent>
    </w:sdt>
    <w:p w14:paraId="46AD5D0B" w14:textId="77777777" w:rsidR="004C13D8" w:rsidRPr="0020410D" w:rsidRDefault="00087122" w:rsidP="00374826">
      <w:pPr>
        <w:pStyle w:val="Ttulo1"/>
        <w:rPr>
          <w:rFonts w:ascii="Arial" w:hAnsi="Arial" w:cs="Arial"/>
          <w:b/>
          <w:sz w:val="28"/>
          <w:szCs w:val="28"/>
        </w:rPr>
      </w:pPr>
      <w:bookmarkStart w:id="1" w:name="_Toc187084982"/>
      <w:r w:rsidRPr="0020410D">
        <w:rPr>
          <w:rFonts w:ascii="Arial" w:hAnsi="Arial" w:cs="Arial"/>
          <w:b/>
          <w:sz w:val="28"/>
          <w:szCs w:val="28"/>
        </w:rPr>
        <w:lastRenderedPageBreak/>
        <w:t>ACRONÍMIA</w:t>
      </w:r>
      <w:bookmarkEnd w:id="1"/>
    </w:p>
    <w:p w14:paraId="03D75713" w14:textId="77777777" w:rsidR="00116074" w:rsidRPr="00350271" w:rsidRDefault="00116074" w:rsidP="0015401A">
      <w:pPr>
        <w:spacing w:after="120"/>
        <w:jc w:val="both"/>
        <w:rPr>
          <w:rFonts w:ascii="Arial" w:hAnsi="Arial" w:cs="Arial"/>
          <w:u w:val="double"/>
        </w:rPr>
      </w:pPr>
      <w:r w:rsidRPr="00350271">
        <w:rPr>
          <w:rFonts w:ascii="Arial" w:hAnsi="Arial" w:cs="Arial"/>
        </w:rPr>
        <w:t>Na tabela infra, encontram-se siglas que estão mencionadas ao longo da leitura deste documento. Na 1ª coluna da tabela encontra-se a sigla e na 2ª coluna encontra-se a respetiva definição.</w:t>
      </w:r>
    </w:p>
    <w:tbl>
      <w:tblPr>
        <w:tblStyle w:val="TabelacomGrelha"/>
        <w:tblW w:w="9533" w:type="dxa"/>
        <w:jc w:val="center"/>
        <w:tblLook w:val="04A0" w:firstRow="1" w:lastRow="0" w:firstColumn="1" w:lastColumn="0" w:noHBand="0" w:noVBand="1"/>
      </w:tblPr>
      <w:tblGrid>
        <w:gridCol w:w="1271"/>
        <w:gridCol w:w="8262"/>
      </w:tblGrid>
      <w:tr w:rsidR="00BD30E2" w:rsidRPr="00350271" w14:paraId="288F5220" w14:textId="77777777" w:rsidTr="00350271">
        <w:trPr>
          <w:jc w:val="center"/>
        </w:trPr>
        <w:tc>
          <w:tcPr>
            <w:tcW w:w="9533" w:type="dxa"/>
            <w:gridSpan w:val="2"/>
            <w:shd w:val="clear" w:color="auto" w:fill="9CC2E5" w:themeFill="accent1" w:themeFillTint="99"/>
            <w:vAlign w:val="center"/>
          </w:tcPr>
          <w:p w14:paraId="773432D7" w14:textId="77777777" w:rsidR="00BD30E2" w:rsidRPr="00350271" w:rsidRDefault="00BD30E2" w:rsidP="00350271">
            <w:pPr>
              <w:spacing w:after="0"/>
              <w:rPr>
                <w:rFonts w:ascii="Arial" w:hAnsi="Arial" w:cs="Arial"/>
              </w:rPr>
            </w:pPr>
            <w:r w:rsidRPr="00350271">
              <w:rPr>
                <w:rFonts w:ascii="Arial" w:hAnsi="Arial" w:cs="Arial"/>
              </w:rPr>
              <w:t>Tabela 1: Lista de siglas encontradas ao longo do documento e respetivas definições</w:t>
            </w:r>
          </w:p>
        </w:tc>
      </w:tr>
      <w:tr w:rsidR="005F1718" w:rsidRPr="00350271" w14:paraId="06C79D3D" w14:textId="77777777" w:rsidTr="0004334D">
        <w:trPr>
          <w:trHeight w:val="255"/>
          <w:jc w:val="center"/>
        </w:trPr>
        <w:tc>
          <w:tcPr>
            <w:tcW w:w="1271" w:type="dxa"/>
            <w:shd w:val="clear" w:color="auto" w:fill="D9D9D9" w:themeFill="background1" w:themeFillShade="D9"/>
            <w:vAlign w:val="center"/>
          </w:tcPr>
          <w:p w14:paraId="1D4E5E62" w14:textId="77777777" w:rsidR="005F1718" w:rsidRPr="00350271" w:rsidRDefault="004705BF" w:rsidP="00350271">
            <w:pPr>
              <w:spacing w:after="0"/>
              <w:rPr>
                <w:rFonts w:ascii="Arial" w:hAnsi="Arial" w:cs="Arial"/>
              </w:rPr>
            </w:pPr>
            <w:bookmarkStart w:id="2" w:name="RowTitle_8ea086a877ea4c5e9a8ea4391faba4c" w:colFirst="1" w:colLast="1"/>
            <w:bookmarkStart w:id="3" w:name="ColumnTitle_fb12a58782554f46806808f1b27f" w:colFirst="0" w:colLast="0"/>
            <w:r w:rsidRPr="00350271">
              <w:rPr>
                <w:rFonts w:ascii="Arial" w:hAnsi="Arial" w:cs="Arial"/>
              </w:rPr>
              <w:t>Sigla</w:t>
            </w:r>
          </w:p>
        </w:tc>
        <w:tc>
          <w:tcPr>
            <w:tcW w:w="8262" w:type="dxa"/>
            <w:shd w:val="clear" w:color="auto" w:fill="D9D9D9" w:themeFill="background1" w:themeFillShade="D9"/>
            <w:vAlign w:val="center"/>
          </w:tcPr>
          <w:p w14:paraId="62879763" w14:textId="77777777" w:rsidR="005F1718" w:rsidRPr="00350271" w:rsidRDefault="004705BF" w:rsidP="00350271">
            <w:pPr>
              <w:spacing w:after="0"/>
              <w:rPr>
                <w:rFonts w:ascii="Arial" w:hAnsi="Arial" w:cs="Arial"/>
              </w:rPr>
            </w:pPr>
            <w:r w:rsidRPr="00350271">
              <w:rPr>
                <w:rFonts w:ascii="Arial" w:hAnsi="Arial" w:cs="Arial"/>
              </w:rPr>
              <w:t>Definição</w:t>
            </w:r>
          </w:p>
        </w:tc>
      </w:tr>
      <w:tr w:rsidR="00FB2452" w:rsidRPr="00350271" w14:paraId="17A2F382" w14:textId="77777777" w:rsidTr="0004334D">
        <w:trPr>
          <w:jc w:val="center"/>
        </w:trPr>
        <w:tc>
          <w:tcPr>
            <w:tcW w:w="1271" w:type="dxa"/>
            <w:vAlign w:val="center"/>
          </w:tcPr>
          <w:p w14:paraId="32E7F2B2" w14:textId="3851FAF0" w:rsidR="00FB2452" w:rsidRPr="00350271" w:rsidRDefault="00FB2452" w:rsidP="0004334D">
            <w:pPr>
              <w:spacing w:after="0" w:line="240" w:lineRule="auto"/>
              <w:rPr>
                <w:rFonts w:ascii="Arial" w:hAnsi="Arial" w:cs="Arial"/>
                <w:u w:val="double"/>
              </w:rPr>
            </w:pPr>
            <w:bookmarkStart w:id="4" w:name="RowTitle_5358b090e669441e9f81be15da8176e" w:colFirst="0" w:colLast="0"/>
            <w:bookmarkEnd w:id="2"/>
            <w:bookmarkEnd w:id="3"/>
            <w:r w:rsidRPr="00DC47D0">
              <w:rPr>
                <w:rFonts w:ascii="Arial" w:hAnsi="Arial" w:cs="Arial"/>
                <w:bCs/>
              </w:rPr>
              <w:t>ACAPO</w:t>
            </w:r>
          </w:p>
        </w:tc>
        <w:tc>
          <w:tcPr>
            <w:tcW w:w="8262" w:type="dxa"/>
            <w:vAlign w:val="center"/>
          </w:tcPr>
          <w:p w14:paraId="07565FB9" w14:textId="3C14A281" w:rsidR="00FB2452" w:rsidRPr="00350271" w:rsidRDefault="00FB2452" w:rsidP="0004334D">
            <w:pPr>
              <w:spacing w:after="0" w:line="240" w:lineRule="auto"/>
              <w:rPr>
                <w:rFonts w:ascii="Arial" w:hAnsi="Arial" w:cs="Arial"/>
                <w:u w:val="double"/>
              </w:rPr>
            </w:pPr>
            <w:r w:rsidRPr="00DC47D0">
              <w:rPr>
                <w:rFonts w:ascii="Arial" w:hAnsi="Arial" w:cs="Arial"/>
              </w:rPr>
              <w:t>Associação dos Cegos e Amblíopes de Portugal</w:t>
            </w:r>
          </w:p>
        </w:tc>
      </w:tr>
      <w:tr w:rsidR="00A93B47" w:rsidRPr="00350271" w14:paraId="2BA5E041" w14:textId="77777777" w:rsidTr="0004334D">
        <w:trPr>
          <w:jc w:val="center"/>
        </w:trPr>
        <w:tc>
          <w:tcPr>
            <w:tcW w:w="1271" w:type="dxa"/>
            <w:vAlign w:val="center"/>
          </w:tcPr>
          <w:p w14:paraId="31BEDD2C" w14:textId="77A77638" w:rsidR="00A93B47" w:rsidRPr="00DC47D0" w:rsidRDefault="00A93B47" w:rsidP="0004334D">
            <w:pPr>
              <w:spacing w:after="0" w:line="240" w:lineRule="auto"/>
              <w:rPr>
                <w:rFonts w:ascii="Arial" w:hAnsi="Arial" w:cs="Arial"/>
                <w:bCs/>
              </w:rPr>
            </w:pPr>
            <w:r>
              <w:rPr>
                <w:rFonts w:ascii="Arial" w:hAnsi="Arial" w:cs="Arial"/>
                <w:bCs/>
              </w:rPr>
              <w:t>AEGX</w:t>
            </w:r>
          </w:p>
        </w:tc>
        <w:tc>
          <w:tcPr>
            <w:tcW w:w="8262" w:type="dxa"/>
            <w:vAlign w:val="center"/>
          </w:tcPr>
          <w:p w14:paraId="0237A447" w14:textId="6E6F32E2" w:rsidR="00A93B47" w:rsidRPr="00DC47D0" w:rsidRDefault="00A93B47" w:rsidP="0004334D">
            <w:pPr>
              <w:spacing w:after="0" w:line="240" w:lineRule="auto"/>
              <w:rPr>
                <w:rFonts w:ascii="Arial" w:hAnsi="Arial" w:cs="Arial"/>
              </w:rPr>
            </w:pPr>
            <w:r w:rsidRPr="00D41397">
              <w:rPr>
                <w:rFonts w:ascii="Arial" w:hAnsi="Arial" w:cs="Arial"/>
              </w:rPr>
              <w:t>Agrupamento de Escolas Gardunha e Xisto,</w:t>
            </w:r>
          </w:p>
        </w:tc>
      </w:tr>
      <w:tr w:rsidR="00FB2452" w:rsidRPr="00350271" w14:paraId="2AD16B16" w14:textId="77777777" w:rsidTr="0004334D">
        <w:trPr>
          <w:jc w:val="center"/>
        </w:trPr>
        <w:tc>
          <w:tcPr>
            <w:tcW w:w="1271" w:type="dxa"/>
            <w:vAlign w:val="center"/>
          </w:tcPr>
          <w:p w14:paraId="6D9472E4" w14:textId="3F05F8B1" w:rsidR="00FB2452" w:rsidRPr="00DC47D0" w:rsidRDefault="00FB2452" w:rsidP="0004334D">
            <w:pPr>
              <w:spacing w:after="0" w:line="240" w:lineRule="auto"/>
              <w:rPr>
                <w:rFonts w:ascii="Arial" w:hAnsi="Arial" w:cs="Arial"/>
              </w:rPr>
            </w:pPr>
            <w:r w:rsidRPr="00DC47D0">
              <w:rPr>
                <w:rFonts w:ascii="Arial" w:hAnsi="Arial" w:cs="Arial"/>
                <w:bCs/>
              </w:rPr>
              <w:t>ATL</w:t>
            </w:r>
          </w:p>
        </w:tc>
        <w:tc>
          <w:tcPr>
            <w:tcW w:w="8262" w:type="dxa"/>
            <w:vAlign w:val="center"/>
          </w:tcPr>
          <w:p w14:paraId="730891E1" w14:textId="63228600" w:rsidR="00FB2452" w:rsidRPr="00DC47D0" w:rsidRDefault="00FB2452" w:rsidP="0004334D">
            <w:pPr>
              <w:spacing w:after="0" w:line="240" w:lineRule="auto"/>
              <w:rPr>
                <w:rFonts w:ascii="Arial" w:hAnsi="Arial" w:cs="Arial"/>
              </w:rPr>
            </w:pPr>
            <w:r w:rsidRPr="00DC47D0">
              <w:rPr>
                <w:rFonts w:ascii="Arial" w:hAnsi="Arial" w:cs="Arial"/>
              </w:rPr>
              <w:t>Associação de Tempos Livres</w:t>
            </w:r>
          </w:p>
        </w:tc>
      </w:tr>
      <w:tr w:rsidR="00FB2452" w:rsidRPr="00350271" w14:paraId="12DDF807" w14:textId="77777777" w:rsidTr="0004334D">
        <w:trPr>
          <w:jc w:val="center"/>
        </w:trPr>
        <w:tc>
          <w:tcPr>
            <w:tcW w:w="1271" w:type="dxa"/>
            <w:vAlign w:val="center"/>
          </w:tcPr>
          <w:p w14:paraId="4B87A9D1" w14:textId="6880E055" w:rsidR="00FB2452" w:rsidRPr="00DC47D0" w:rsidRDefault="00FB2452" w:rsidP="0004334D">
            <w:pPr>
              <w:spacing w:after="0" w:line="240" w:lineRule="auto"/>
              <w:rPr>
                <w:rFonts w:ascii="Arial" w:hAnsi="Arial" w:cs="Arial"/>
                <w:bCs/>
              </w:rPr>
            </w:pPr>
            <w:r w:rsidRPr="00DC47D0">
              <w:rPr>
                <w:rFonts w:ascii="Arial" w:hAnsi="Arial" w:cs="Arial"/>
                <w:bCs/>
              </w:rPr>
              <w:t>BV</w:t>
            </w:r>
          </w:p>
        </w:tc>
        <w:tc>
          <w:tcPr>
            <w:tcW w:w="8262" w:type="dxa"/>
            <w:vAlign w:val="center"/>
          </w:tcPr>
          <w:p w14:paraId="2E8A835B" w14:textId="332B1B22" w:rsidR="00FB2452" w:rsidRPr="00DC47D0" w:rsidRDefault="00FB2452" w:rsidP="0004334D">
            <w:pPr>
              <w:spacing w:after="0" w:line="240" w:lineRule="auto"/>
              <w:rPr>
                <w:rFonts w:ascii="Arial" w:hAnsi="Arial" w:cs="Arial"/>
              </w:rPr>
            </w:pPr>
            <w:r w:rsidRPr="00DC47D0">
              <w:rPr>
                <w:rFonts w:ascii="Arial" w:hAnsi="Arial" w:cs="Arial"/>
              </w:rPr>
              <w:t>Baixa Visão</w:t>
            </w:r>
          </w:p>
        </w:tc>
      </w:tr>
      <w:tr w:rsidR="00FB2452" w:rsidRPr="00350271" w14:paraId="248481E1" w14:textId="77777777" w:rsidTr="0004334D">
        <w:trPr>
          <w:jc w:val="center"/>
        </w:trPr>
        <w:tc>
          <w:tcPr>
            <w:tcW w:w="1271" w:type="dxa"/>
            <w:vAlign w:val="center"/>
          </w:tcPr>
          <w:p w14:paraId="234C0FBE" w14:textId="0A776B49" w:rsidR="00FB2452" w:rsidRPr="00DC47D0" w:rsidRDefault="00FB2452" w:rsidP="0004334D">
            <w:pPr>
              <w:spacing w:after="0" w:line="240" w:lineRule="auto"/>
              <w:rPr>
                <w:rFonts w:ascii="Arial" w:hAnsi="Arial" w:cs="Arial"/>
                <w:bCs/>
              </w:rPr>
            </w:pPr>
            <w:r w:rsidRPr="00DC47D0">
              <w:rPr>
                <w:rFonts w:ascii="Arial" w:hAnsi="Arial" w:cs="Arial"/>
                <w:bCs/>
              </w:rPr>
              <w:t>CAARPD</w:t>
            </w:r>
          </w:p>
        </w:tc>
        <w:tc>
          <w:tcPr>
            <w:tcW w:w="8262" w:type="dxa"/>
            <w:vAlign w:val="center"/>
          </w:tcPr>
          <w:p w14:paraId="3804A040" w14:textId="225B7B21" w:rsidR="00FB2452" w:rsidRPr="00DC47D0" w:rsidRDefault="00FB2452" w:rsidP="0004334D">
            <w:pPr>
              <w:spacing w:after="0" w:line="240" w:lineRule="auto"/>
              <w:rPr>
                <w:rFonts w:ascii="Arial" w:hAnsi="Arial" w:cs="Arial"/>
              </w:rPr>
            </w:pPr>
            <w:r w:rsidRPr="00DC47D0">
              <w:rPr>
                <w:rFonts w:ascii="Arial" w:hAnsi="Arial" w:cs="Arial"/>
              </w:rPr>
              <w:t>Centro de Atendimento, Acompanhamento e Reabilitação de Pessoas com Deficiência</w:t>
            </w:r>
          </w:p>
        </w:tc>
      </w:tr>
      <w:tr w:rsidR="00FB2452" w:rsidRPr="00350271" w14:paraId="76A80DE6" w14:textId="77777777" w:rsidTr="0004334D">
        <w:trPr>
          <w:jc w:val="center"/>
        </w:trPr>
        <w:tc>
          <w:tcPr>
            <w:tcW w:w="1271" w:type="dxa"/>
            <w:vAlign w:val="center"/>
          </w:tcPr>
          <w:p w14:paraId="122E1D4B" w14:textId="282A32EF" w:rsidR="00FB2452" w:rsidRPr="00DC47D0" w:rsidRDefault="00FB2452" w:rsidP="0004334D">
            <w:pPr>
              <w:spacing w:after="0" w:line="240" w:lineRule="auto"/>
              <w:rPr>
                <w:rFonts w:ascii="Arial" w:hAnsi="Arial" w:cs="Arial"/>
                <w:bCs/>
              </w:rPr>
            </w:pPr>
            <w:r w:rsidRPr="00DC47D0">
              <w:rPr>
                <w:rFonts w:ascii="Arial" w:hAnsi="Arial" w:cs="Arial"/>
              </w:rPr>
              <w:t>CB</w:t>
            </w:r>
          </w:p>
        </w:tc>
        <w:tc>
          <w:tcPr>
            <w:tcW w:w="8262" w:type="dxa"/>
            <w:vAlign w:val="center"/>
          </w:tcPr>
          <w:p w14:paraId="0E268424" w14:textId="75F0B065" w:rsidR="00FB2452" w:rsidRPr="00DC47D0" w:rsidRDefault="00FB2452" w:rsidP="0004334D">
            <w:pPr>
              <w:spacing w:after="0" w:line="240" w:lineRule="auto"/>
              <w:rPr>
                <w:rFonts w:ascii="Arial" w:hAnsi="Arial" w:cs="Arial"/>
              </w:rPr>
            </w:pPr>
            <w:r w:rsidRPr="00DC47D0">
              <w:rPr>
                <w:rFonts w:ascii="Arial" w:hAnsi="Arial" w:cs="Arial"/>
              </w:rPr>
              <w:t>Castelo Branco</w:t>
            </w:r>
          </w:p>
        </w:tc>
      </w:tr>
      <w:tr w:rsidR="003D654D" w:rsidRPr="00350271" w14:paraId="2A8D754B" w14:textId="77777777" w:rsidTr="0004334D">
        <w:trPr>
          <w:jc w:val="center"/>
        </w:trPr>
        <w:tc>
          <w:tcPr>
            <w:tcW w:w="1271" w:type="dxa"/>
            <w:vAlign w:val="center"/>
          </w:tcPr>
          <w:p w14:paraId="6977B904" w14:textId="466DC091" w:rsidR="003D654D" w:rsidRPr="00DC47D0" w:rsidRDefault="003D654D" w:rsidP="0004334D">
            <w:pPr>
              <w:spacing w:after="0" w:line="240" w:lineRule="auto"/>
              <w:rPr>
                <w:rFonts w:ascii="Arial" w:hAnsi="Arial" w:cs="Arial"/>
              </w:rPr>
            </w:pPr>
            <w:r>
              <w:rPr>
                <w:rFonts w:ascii="Arial" w:hAnsi="Arial" w:cs="Arial"/>
              </w:rPr>
              <w:t>CDCB</w:t>
            </w:r>
          </w:p>
        </w:tc>
        <w:tc>
          <w:tcPr>
            <w:tcW w:w="8262" w:type="dxa"/>
            <w:vAlign w:val="center"/>
          </w:tcPr>
          <w:p w14:paraId="3101BBC6" w14:textId="71281B4C" w:rsidR="003D654D" w:rsidRPr="00DC47D0" w:rsidRDefault="003D654D" w:rsidP="0004334D">
            <w:pPr>
              <w:spacing w:after="0" w:line="240" w:lineRule="auto"/>
              <w:rPr>
                <w:rFonts w:ascii="Arial" w:hAnsi="Arial" w:cs="Arial"/>
              </w:rPr>
            </w:pPr>
            <w:r>
              <w:rPr>
                <w:rFonts w:ascii="Arial" w:hAnsi="Arial" w:cs="Arial"/>
              </w:rPr>
              <w:t>Centro Distrital de Castelo Branco</w:t>
            </w:r>
          </w:p>
        </w:tc>
      </w:tr>
      <w:tr w:rsidR="00A93B47" w:rsidRPr="00350271" w14:paraId="0B74C030" w14:textId="77777777" w:rsidTr="0004334D">
        <w:trPr>
          <w:jc w:val="center"/>
        </w:trPr>
        <w:tc>
          <w:tcPr>
            <w:tcW w:w="1271" w:type="dxa"/>
            <w:vAlign w:val="center"/>
          </w:tcPr>
          <w:p w14:paraId="7EFD219B" w14:textId="56F15390" w:rsidR="00A93B47" w:rsidRPr="00DC47D0" w:rsidRDefault="00A93B47" w:rsidP="0004334D">
            <w:pPr>
              <w:spacing w:after="0" w:line="240" w:lineRule="auto"/>
              <w:rPr>
                <w:rFonts w:ascii="Arial" w:hAnsi="Arial" w:cs="Arial"/>
              </w:rPr>
            </w:pPr>
            <w:r>
              <w:rPr>
                <w:rFonts w:ascii="Arial" w:hAnsi="Arial" w:cs="Arial"/>
              </w:rPr>
              <w:t>CIJE</w:t>
            </w:r>
          </w:p>
        </w:tc>
        <w:tc>
          <w:tcPr>
            <w:tcW w:w="8262" w:type="dxa"/>
            <w:vAlign w:val="center"/>
          </w:tcPr>
          <w:p w14:paraId="4FFF2D2C" w14:textId="1050BA3F" w:rsidR="00A93B47" w:rsidRPr="00DC47D0" w:rsidRDefault="00A93B47" w:rsidP="0004334D">
            <w:pPr>
              <w:spacing w:after="0" w:line="240" w:lineRule="auto"/>
              <w:rPr>
                <w:rFonts w:ascii="Arial" w:hAnsi="Arial" w:cs="Arial"/>
              </w:rPr>
            </w:pPr>
            <w:r w:rsidRPr="00A93B47">
              <w:rPr>
                <w:rFonts w:ascii="Arial" w:hAnsi="Arial" w:cs="Arial"/>
              </w:rPr>
              <w:t>Casa da Infância e Juventude</w:t>
            </w:r>
          </w:p>
        </w:tc>
      </w:tr>
      <w:tr w:rsidR="00FB2452" w:rsidRPr="00350271" w14:paraId="38F109D7" w14:textId="77777777" w:rsidTr="0004334D">
        <w:trPr>
          <w:jc w:val="center"/>
        </w:trPr>
        <w:tc>
          <w:tcPr>
            <w:tcW w:w="1271" w:type="dxa"/>
            <w:vAlign w:val="center"/>
          </w:tcPr>
          <w:p w14:paraId="34DD6730" w14:textId="1213468A" w:rsidR="00FB2452" w:rsidRPr="00DC47D0" w:rsidRDefault="00FB2452" w:rsidP="0004334D">
            <w:pPr>
              <w:spacing w:after="0" w:line="240" w:lineRule="auto"/>
              <w:rPr>
                <w:rFonts w:ascii="Arial" w:hAnsi="Arial" w:cs="Arial"/>
              </w:rPr>
            </w:pPr>
            <w:r w:rsidRPr="00DC47D0">
              <w:rPr>
                <w:rFonts w:ascii="Arial" w:hAnsi="Arial" w:cs="Arial"/>
              </w:rPr>
              <w:t>CM</w:t>
            </w:r>
          </w:p>
        </w:tc>
        <w:tc>
          <w:tcPr>
            <w:tcW w:w="8262" w:type="dxa"/>
            <w:vAlign w:val="center"/>
          </w:tcPr>
          <w:p w14:paraId="2CCC6951" w14:textId="0885CFE9" w:rsidR="00FB2452" w:rsidRPr="00DC47D0" w:rsidRDefault="00FB2452" w:rsidP="0004334D">
            <w:pPr>
              <w:spacing w:after="0" w:line="240" w:lineRule="auto"/>
              <w:rPr>
                <w:rFonts w:ascii="Arial" w:hAnsi="Arial" w:cs="Arial"/>
              </w:rPr>
            </w:pPr>
            <w:r w:rsidRPr="00DC47D0">
              <w:rPr>
                <w:rFonts w:ascii="Arial" w:hAnsi="Arial" w:cs="Arial"/>
              </w:rPr>
              <w:t>Câmara Municipal</w:t>
            </w:r>
          </w:p>
        </w:tc>
      </w:tr>
      <w:tr w:rsidR="00FB2452" w:rsidRPr="00350271" w14:paraId="5F54C40D" w14:textId="77777777" w:rsidTr="0004334D">
        <w:trPr>
          <w:jc w:val="center"/>
        </w:trPr>
        <w:tc>
          <w:tcPr>
            <w:tcW w:w="1271" w:type="dxa"/>
            <w:vAlign w:val="center"/>
          </w:tcPr>
          <w:p w14:paraId="05C16A76" w14:textId="51F20F19" w:rsidR="00FB2452" w:rsidRPr="00DC47D0" w:rsidRDefault="00FB2452" w:rsidP="0004334D">
            <w:pPr>
              <w:spacing w:after="0" w:line="240" w:lineRule="auto"/>
              <w:rPr>
                <w:rFonts w:ascii="Arial" w:hAnsi="Arial" w:cs="Arial"/>
              </w:rPr>
            </w:pPr>
            <w:r w:rsidRPr="00DC47D0">
              <w:rPr>
                <w:rFonts w:ascii="Arial" w:hAnsi="Arial" w:cs="Arial"/>
              </w:rPr>
              <w:t>DAEFP</w:t>
            </w:r>
          </w:p>
        </w:tc>
        <w:tc>
          <w:tcPr>
            <w:tcW w:w="8262" w:type="dxa"/>
            <w:vAlign w:val="center"/>
          </w:tcPr>
          <w:p w14:paraId="681DEE88" w14:textId="4E3A0CE5" w:rsidR="00FB2452" w:rsidRPr="00DC47D0" w:rsidRDefault="00FB2452" w:rsidP="0004334D">
            <w:pPr>
              <w:spacing w:after="0" w:line="240" w:lineRule="auto"/>
              <w:rPr>
                <w:rFonts w:ascii="Arial" w:hAnsi="Arial" w:cs="Arial"/>
              </w:rPr>
            </w:pPr>
            <w:r w:rsidRPr="00DC47D0">
              <w:rPr>
                <w:rFonts w:ascii="Arial" w:hAnsi="Arial" w:cs="Arial"/>
              </w:rPr>
              <w:t>Departamento de Apoio ao Emprego e Formação Profissional</w:t>
            </w:r>
          </w:p>
        </w:tc>
      </w:tr>
      <w:tr w:rsidR="00FB2452" w:rsidRPr="00350271" w14:paraId="1D73B446" w14:textId="77777777" w:rsidTr="0004334D">
        <w:trPr>
          <w:jc w:val="center"/>
        </w:trPr>
        <w:tc>
          <w:tcPr>
            <w:tcW w:w="1271" w:type="dxa"/>
            <w:vAlign w:val="center"/>
          </w:tcPr>
          <w:p w14:paraId="4503E9D8" w14:textId="7AD7B44C" w:rsidR="00FB2452" w:rsidRPr="00DC47D0" w:rsidRDefault="00FB2452" w:rsidP="0004334D">
            <w:pPr>
              <w:spacing w:after="0" w:line="240" w:lineRule="auto"/>
              <w:rPr>
                <w:rFonts w:ascii="Arial" w:hAnsi="Arial" w:cs="Arial"/>
              </w:rPr>
            </w:pPr>
            <w:r w:rsidRPr="00DC47D0">
              <w:rPr>
                <w:rFonts w:ascii="Arial" w:hAnsi="Arial" w:cs="Arial"/>
                <w:kern w:val="20"/>
              </w:rPr>
              <w:t>DD</w:t>
            </w:r>
          </w:p>
        </w:tc>
        <w:tc>
          <w:tcPr>
            <w:tcW w:w="8262" w:type="dxa"/>
            <w:vAlign w:val="center"/>
          </w:tcPr>
          <w:p w14:paraId="422EEE2B" w14:textId="402CC3C4" w:rsidR="00FB2452" w:rsidRPr="00DC47D0" w:rsidRDefault="00FB2452" w:rsidP="0004334D">
            <w:pPr>
              <w:spacing w:after="0" w:line="240" w:lineRule="auto"/>
              <w:rPr>
                <w:rFonts w:ascii="Arial" w:hAnsi="Arial" w:cs="Arial"/>
              </w:rPr>
            </w:pPr>
            <w:r w:rsidRPr="00DC47D0">
              <w:rPr>
                <w:rFonts w:ascii="Arial" w:hAnsi="Arial" w:cs="Arial"/>
              </w:rPr>
              <w:t>Direção de Delegação</w:t>
            </w:r>
          </w:p>
        </w:tc>
      </w:tr>
      <w:tr w:rsidR="00FB2452" w:rsidRPr="00350271" w14:paraId="09FC6AFE" w14:textId="77777777" w:rsidTr="0004334D">
        <w:trPr>
          <w:jc w:val="center"/>
        </w:trPr>
        <w:tc>
          <w:tcPr>
            <w:tcW w:w="1271" w:type="dxa"/>
            <w:vAlign w:val="center"/>
          </w:tcPr>
          <w:p w14:paraId="3FC5219B" w14:textId="33A14620" w:rsidR="00FB2452" w:rsidRPr="00DC47D0" w:rsidRDefault="00FB2452" w:rsidP="0004334D">
            <w:pPr>
              <w:spacing w:after="0" w:line="240" w:lineRule="auto"/>
              <w:rPr>
                <w:rFonts w:ascii="Arial" w:hAnsi="Arial" w:cs="Arial"/>
                <w:kern w:val="20"/>
              </w:rPr>
            </w:pPr>
            <w:r w:rsidRPr="00DC47D0">
              <w:rPr>
                <w:rFonts w:ascii="Arial" w:hAnsi="Arial" w:cs="Arial"/>
              </w:rPr>
              <w:t>DN</w:t>
            </w:r>
          </w:p>
        </w:tc>
        <w:tc>
          <w:tcPr>
            <w:tcW w:w="8262" w:type="dxa"/>
            <w:vAlign w:val="center"/>
          </w:tcPr>
          <w:p w14:paraId="08A701CB" w14:textId="4D0C07C6" w:rsidR="00FB2452" w:rsidRPr="00DC47D0" w:rsidRDefault="00FB2452" w:rsidP="0004334D">
            <w:pPr>
              <w:spacing w:after="0" w:line="240" w:lineRule="auto"/>
              <w:rPr>
                <w:rFonts w:ascii="Arial" w:hAnsi="Arial" w:cs="Arial"/>
              </w:rPr>
            </w:pPr>
            <w:r w:rsidRPr="00DC47D0">
              <w:rPr>
                <w:rFonts w:ascii="Arial" w:hAnsi="Arial" w:cs="Arial"/>
              </w:rPr>
              <w:t>Direção Nacional</w:t>
            </w:r>
          </w:p>
        </w:tc>
      </w:tr>
      <w:tr w:rsidR="00FB2452" w:rsidRPr="00350271" w14:paraId="636698C4" w14:textId="77777777" w:rsidTr="0004334D">
        <w:trPr>
          <w:jc w:val="center"/>
        </w:trPr>
        <w:tc>
          <w:tcPr>
            <w:tcW w:w="1271" w:type="dxa"/>
            <w:vAlign w:val="center"/>
          </w:tcPr>
          <w:p w14:paraId="6332B54A" w14:textId="71FF86C5" w:rsidR="00FB2452" w:rsidRPr="00DC47D0" w:rsidRDefault="00FB2452" w:rsidP="0004334D">
            <w:pPr>
              <w:spacing w:after="0" w:line="240" w:lineRule="auto"/>
              <w:rPr>
                <w:rFonts w:ascii="Arial" w:hAnsi="Arial" w:cs="Arial"/>
              </w:rPr>
            </w:pPr>
            <w:r w:rsidRPr="00DC47D0">
              <w:rPr>
                <w:rFonts w:ascii="Arial" w:hAnsi="Arial" w:cs="Arial"/>
              </w:rPr>
              <w:t>DT</w:t>
            </w:r>
          </w:p>
        </w:tc>
        <w:tc>
          <w:tcPr>
            <w:tcW w:w="8262" w:type="dxa"/>
            <w:vAlign w:val="center"/>
          </w:tcPr>
          <w:p w14:paraId="2B61D64A" w14:textId="72E21F29" w:rsidR="00FB2452" w:rsidRPr="00DC47D0" w:rsidRDefault="00FB2452" w:rsidP="0004334D">
            <w:pPr>
              <w:spacing w:after="0" w:line="240" w:lineRule="auto"/>
              <w:rPr>
                <w:rFonts w:ascii="Arial" w:hAnsi="Arial" w:cs="Arial"/>
              </w:rPr>
            </w:pPr>
            <w:r w:rsidRPr="00DC47D0">
              <w:rPr>
                <w:rFonts w:ascii="Arial" w:hAnsi="Arial" w:cs="Arial"/>
              </w:rPr>
              <w:t>Diretora Técnica</w:t>
            </w:r>
          </w:p>
        </w:tc>
      </w:tr>
      <w:tr w:rsidR="00FB2452" w:rsidRPr="00350271" w14:paraId="4922FF51" w14:textId="77777777" w:rsidTr="0004334D">
        <w:trPr>
          <w:jc w:val="center"/>
        </w:trPr>
        <w:tc>
          <w:tcPr>
            <w:tcW w:w="1271" w:type="dxa"/>
            <w:vAlign w:val="center"/>
          </w:tcPr>
          <w:p w14:paraId="2971DE8F" w14:textId="5EA99360" w:rsidR="00FB2452" w:rsidRPr="00DC47D0" w:rsidRDefault="00FB2452" w:rsidP="0004334D">
            <w:pPr>
              <w:spacing w:after="0" w:line="240" w:lineRule="auto"/>
              <w:rPr>
                <w:rFonts w:ascii="Arial" w:hAnsi="Arial" w:cs="Arial"/>
              </w:rPr>
            </w:pPr>
            <w:r w:rsidRPr="00DC47D0">
              <w:rPr>
                <w:rFonts w:ascii="Arial" w:hAnsi="Arial" w:cs="Arial"/>
              </w:rPr>
              <w:t>DV</w:t>
            </w:r>
          </w:p>
        </w:tc>
        <w:tc>
          <w:tcPr>
            <w:tcW w:w="8262" w:type="dxa"/>
            <w:vAlign w:val="center"/>
          </w:tcPr>
          <w:p w14:paraId="1073E4F3" w14:textId="2A87B89F" w:rsidR="00FB2452" w:rsidRPr="00DC47D0" w:rsidRDefault="00FB2452" w:rsidP="0004334D">
            <w:pPr>
              <w:spacing w:after="0" w:line="240" w:lineRule="auto"/>
              <w:rPr>
                <w:rFonts w:ascii="Arial" w:hAnsi="Arial" w:cs="Arial"/>
              </w:rPr>
            </w:pPr>
            <w:r w:rsidRPr="00DC47D0">
              <w:rPr>
                <w:rFonts w:ascii="Arial" w:hAnsi="Arial" w:cs="Arial"/>
              </w:rPr>
              <w:t>Deficiência Visual</w:t>
            </w:r>
          </w:p>
        </w:tc>
      </w:tr>
      <w:tr w:rsidR="003D654D" w:rsidRPr="00350271" w14:paraId="467F6900" w14:textId="77777777" w:rsidTr="0004334D">
        <w:trPr>
          <w:jc w:val="center"/>
        </w:trPr>
        <w:tc>
          <w:tcPr>
            <w:tcW w:w="1271" w:type="dxa"/>
            <w:vAlign w:val="center"/>
          </w:tcPr>
          <w:p w14:paraId="448B074E" w14:textId="510475D8" w:rsidR="003D654D" w:rsidRPr="00DC47D0" w:rsidRDefault="003D654D" w:rsidP="0004334D">
            <w:pPr>
              <w:spacing w:after="0" w:line="240" w:lineRule="auto"/>
              <w:rPr>
                <w:rFonts w:ascii="Arial" w:hAnsi="Arial" w:cs="Arial"/>
              </w:rPr>
            </w:pPr>
            <w:r>
              <w:rPr>
                <w:rFonts w:ascii="Arial" w:hAnsi="Arial" w:cs="Arial"/>
              </w:rPr>
              <w:t>ESE</w:t>
            </w:r>
          </w:p>
        </w:tc>
        <w:tc>
          <w:tcPr>
            <w:tcW w:w="8262" w:type="dxa"/>
            <w:vAlign w:val="center"/>
          </w:tcPr>
          <w:p w14:paraId="24A419D3" w14:textId="389BEDF4" w:rsidR="003D654D" w:rsidRPr="00DC47D0" w:rsidRDefault="003D654D" w:rsidP="0004334D">
            <w:pPr>
              <w:spacing w:after="0" w:line="240" w:lineRule="auto"/>
              <w:rPr>
                <w:rFonts w:ascii="Arial" w:hAnsi="Arial" w:cs="Arial"/>
              </w:rPr>
            </w:pPr>
            <w:r>
              <w:rPr>
                <w:rFonts w:ascii="Arial" w:hAnsi="Arial" w:cs="Arial"/>
              </w:rPr>
              <w:t>Escola Superior de Educação</w:t>
            </w:r>
          </w:p>
        </w:tc>
      </w:tr>
      <w:tr w:rsidR="00FB2452" w:rsidRPr="00350271" w14:paraId="1E1767AE" w14:textId="77777777" w:rsidTr="0004334D">
        <w:trPr>
          <w:jc w:val="center"/>
        </w:trPr>
        <w:tc>
          <w:tcPr>
            <w:tcW w:w="1271" w:type="dxa"/>
            <w:vAlign w:val="center"/>
          </w:tcPr>
          <w:p w14:paraId="4D4A269C" w14:textId="02F13D3B" w:rsidR="00FB2452" w:rsidRPr="00DC47D0" w:rsidRDefault="00FB2452" w:rsidP="0004334D">
            <w:pPr>
              <w:spacing w:after="0" w:line="240" w:lineRule="auto"/>
              <w:rPr>
                <w:rFonts w:ascii="Arial" w:hAnsi="Arial" w:cs="Arial"/>
              </w:rPr>
            </w:pPr>
            <w:r w:rsidRPr="00DC47D0">
              <w:rPr>
                <w:rFonts w:ascii="Arial" w:hAnsi="Arial" w:cs="Arial"/>
              </w:rPr>
              <w:t>JF</w:t>
            </w:r>
          </w:p>
        </w:tc>
        <w:tc>
          <w:tcPr>
            <w:tcW w:w="8262" w:type="dxa"/>
            <w:vAlign w:val="center"/>
          </w:tcPr>
          <w:p w14:paraId="30B80152" w14:textId="7BC6AAB1" w:rsidR="00FB2452" w:rsidRPr="00DC47D0" w:rsidRDefault="00FB2452" w:rsidP="0004334D">
            <w:pPr>
              <w:spacing w:after="0" w:line="240" w:lineRule="auto"/>
              <w:rPr>
                <w:rFonts w:ascii="Arial" w:hAnsi="Arial" w:cs="Arial"/>
              </w:rPr>
            </w:pPr>
            <w:r w:rsidRPr="00DC47D0">
              <w:rPr>
                <w:rFonts w:ascii="Arial" w:hAnsi="Arial" w:cs="Arial"/>
              </w:rPr>
              <w:t>Junta de Freguesia</w:t>
            </w:r>
          </w:p>
        </w:tc>
      </w:tr>
      <w:tr w:rsidR="00FB2452" w:rsidRPr="00350271" w14:paraId="6B58B3D1" w14:textId="77777777" w:rsidTr="0004334D">
        <w:trPr>
          <w:jc w:val="center"/>
        </w:trPr>
        <w:tc>
          <w:tcPr>
            <w:tcW w:w="1271" w:type="dxa"/>
            <w:vAlign w:val="center"/>
          </w:tcPr>
          <w:p w14:paraId="03809138" w14:textId="44F7384F" w:rsidR="00FB2452" w:rsidRPr="00DC47D0" w:rsidRDefault="00FB2452" w:rsidP="0004334D">
            <w:pPr>
              <w:spacing w:after="0" w:line="240" w:lineRule="auto"/>
              <w:rPr>
                <w:rFonts w:ascii="Arial" w:hAnsi="Arial" w:cs="Arial"/>
              </w:rPr>
            </w:pPr>
            <w:r w:rsidRPr="00DC47D0">
              <w:rPr>
                <w:rFonts w:ascii="Arial" w:hAnsi="Arial" w:cs="Arial"/>
              </w:rPr>
              <w:t>ISS</w:t>
            </w:r>
          </w:p>
        </w:tc>
        <w:tc>
          <w:tcPr>
            <w:tcW w:w="8262" w:type="dxa"/>
            <w:vAlign w:val="center"/>
          </w:tcPr>
          <w:p w14:paraId="764FB827" w14:textId="5B381161" w:rsidR="00FB2452" w:rsidRPr="00DC47D0" w:rsidRDefault="00FB2452" w:rsidP="0004334D">
            <w:pPr>
              <w:spacing w:after="0" w:line="240" w:lineRule="auto"/>
              <w:rPr>
                <w:rFonts w:ascii="Arial" w:hAnsi="Arial" w:cs="Arial"/>
              </w:rPr>
            </w:pPr>
            <w:r w:rsidRPr="00DC47D0">
              <w:rPr>
                <w:rFonts w:ascii="Arial" w:hAnsi="Arial" w:cs="Arial"/>
              </w:rPr>
              <w:t>Instituto da Segurança Social</w:t>
            </w:r>
          </w:p>
        </w:tc>
      </w:tr>
      <w:tr w:rsidR="00FB2452" w:rsidRPr="00350271" w14:paraId="2D700BCD" w14:textId="77777777" w:rsidTr="0004334D">
        <w:trPr>
          <w:jc w:val="center"/>
        </w:trPr>
        <w:tc>
          <w:tcPr>
            <w:tcW w:w="1271" w:type="dxa"/>
            <w:vAlign w:val="center"/>
          </w:tcPr>
          <w:p w14:paraId="6BDC2E38" w14:textId="3E816FE5" w:rsidR="00FB2452" w:rsidRPr="00DC47D0" w:rsidRDefault="00FB2452" w:rsidP="0004334D">
            <w:pPr>
              <w:spacing w:after="0" w:line="240" w:lineRule="auto"/>
              <w:rPr>
                <w:rFonts w:ascii="Arial" w:hAnsi="Arial" w:cs="Arial"/>
              </w:rPr>
            </w:pPr>
            <w:r w:rsidRPr="00DC47D0">
              <w:rPr>
                <w:rFonts w:ascii="Arial" w:hAnsi="Arial" w:cs="Arial"/>
                <w:bCs/>
              </w:rPr>
              <w:t>N.A.</w:t>
            </w:r>
          </w:p>
        </w:tc>
        <w:tc>
          <w:tcPr>
            <w:tcW w:w="8262" w:type="dxa"/>
            <w:vAlign w:val="center"/>
          </w:tcPr>
          <w:p w14:paraId="78E612E6" w14:textId="06AE756B" w:rsidR="00FB2452" w:rsidRPr="00DC47D0" w:rsidRDefault="00FB2452" w:rsidP="0004334D">
            <w:pPr>
              <w:spacing w:after="0" w:line="240" w:lineRule="auto"/>
              <w:rPr>
                <w:rFonts w:ascii="Arial" w:hAnsi="Arial" w:cs="Arial"/>
              </w:rPr>
            </w:pPr>
            <w:r w:rsidRPr="00DC47D0">
              <w:rPr>
                <w:rFonts w:ascii="Arial" w:hAnsi="Arial" w:cs="Arial"/>
              </w:rPr>
              <w:t>Não aplicável</w:t>
            </w:r>
          </w:p>
        </w:tc>
      </w:tr>
      <w:tr w:rsidR="00FB2452" w:rsidRPr="00350271" w14:paraId="398147F4" w14:textId="77777777" w:rsidTr="0004334D">
        <w:trPr>
          <w:jc w:val="center"/>
        </w:trPr>
        <w:tc>
          <w:tcPr>
            <w:tcW w:w="1271" w:type="dxa"/>
            <w:vAlign w:val="center"/>
          </w:tcPr>
          <w:p w14:paraId="0F5BEA97" w14:textId="2FB225AC" w:rsidR="00FB2452" w:rsidRPr="00DC47D0" w:rsidRDefault="00FB2452" w:rsidP="0004334D">
            <w:pPr>
              <w:spacing w:after="0" w:line="240" w:lineRule="auto"/>
              <w:rPr>
                <w:rFonts w:ascii="Arial" w:hAnsi="Arial" w:cs="Arial"/>
                <w:bCs/>
              </w:rPr>
            </w:pPr>
            <w:r w:rsidRPr="00DC47D0">
              <w:rPr>
                <w:rFonts w:ascii="Arial" w:hAnsi="Arial" w:cs="Arial"/>
                <w:bCs/>
              </w:rPr>
              <w:t>PA</w:t>
            </w:r>
          </w:p>
        </w:tc>
        <w:tc>
          <w:tcPr>
            <w:tcW w:w="8262" w:type="dxa"/>
            <w:vAlign w:val="center"/>
          </w:tcPr>
          <w:p w14:paraId="54436B89" w14:textId="605BFCA4" w:rsidR="00FB2452" w:rsidRPr="00DC47D0" w:rsidRDefault="00FB2452" w:rsidP="0004334D">
            <w:pPr>
              <w:spacing w:after="0" w:line="240" w:lineRule="auto"/>
              <w:rPr>
                <w:rFonts w:ascii="Arial" w:hAnsi="Arial" w:cs="Arial"/>
              </w:rPr>
            </w:pPr>
            <w:r w:rsidRPr="00DC47D0">
              <w:rPr>
                <w:rFonts w:ascii="Arial" w:hAnsi="Arial" w:cs="Arial"/>
              </w:rPr>
              <w:t>Produtos de Apoio</w:t>
            </w:r>
          </w:p>
        </w:tc>
      </w:tr>
      <w:tr w:rsidR="00FB2452" w:rsidRPr="00350271" w14:paraId="7A7AD0AA" w14:textId="77777777" w:rsidTr="0004334D">
        <w:trPr>
          <w:jc w:val="center"/>
        </w:trPr>
        <w:tc>
          <w:tcPr>
            <w:tcW w:w="1271" w:type="dxa"/>
            <w:vAlign w:val="center"/>
          </w:tcPr>
          <w:p w14:paraId="42A4F242" w14:textId="54A3FEB8" w:rsidR="00FB2452" w:rsidRPr="00DC47D0" w:rsidRDefault="00FB2452" w:rsidP="0004334D">
            <w:pPr>
              <w:spacing w:after="0" w:line="240" w:lineRule="auto"/>
              <w:rPr>
                <w:rFonts w:ascii="Arial" w:hAnsi="Arial" w:cs="Arial"/>
                <w:bCs/>
              </w:rPr>
            </w:pPr>
            <w:proofErr w:type="spellStart"/>
            <w:r w:rsidRPr="00DC47D0">
              <w:rPr>
                <w:rFonts w:ascii="Arial" w:hAnsi="Arial" w:cs="Arial"/>
                <w:bCs/>
              </w:rPr>
              <w:t>PI’s</w:t>
            </w:r>
            <w:proofErr w:type="spellEnd"/>
          </w:p>
        </w:tc>
        <w:tc>
          <w:tcPr>
            <w:tcW w:w="8262" w:type="dxa"/>
            <w:vAlign w:val="center"/>
          </w:tcPr>
          <w:p w14:paraId="4CEEA69E" w14:textId="326FC784" w:rsidR="00FB2452" w:rsidRPr="00DC47D0" w:rsidRDefault="00FB2452" w:rsidP="0004334D">
            <w:pPr>
              <w:spacing w:after="0" w:line="240" w:lineRule="auto"/>
              <w:rPr>
                <w:rFonts w:ascii="Arial" w:hAnsi="Arial" w:cs="Arial"/>
              </w:rPr>
            </w:pPr>
            <w:r w:rsidRPr="00DC47D0">
              <w:rPr>
                <w:rFonts w:ascii="Arial" w:hAnsi="Arial" w:cs="Arial"/>
                <w:bCs/>
              </w:rPr>
              <w:t>Planos Individuais</w:t>
            </w:r>
          </w:p>
        </w:tc>
      </w:tr>
      <w:tr w:rsidR="0004334D" w:rsidRPr="00350271" w14:paraId="3F3A10BA" w14:textId="77777777" w:rsidTr="0004334D">
        <w:trPr>
          <w:jc w:val="center"/>
        </w:trPr>
        <w:tc>
          <w:tcPr>
            <w:tcW w:w="1271" w:type="dxa"/>
            <w:vAlign w:val="center"/>
          </w:tcPr>
          <w:p w14:paraId="5EC8DECB" w14:textId="4104A341" w:rsidR="0004334D" w:rsidRPr="00DC47D0" w:rsidRDefault="0004334D" w:rsidP="0004334D">
            <w:pPr>
              <w:spacing w:after="0" w:line="240" w:lineRule="auto"/>
              <w:rPr>
                <w:rFonts w:ascii="Arial" w:hAnsi="Arial" w:cs="Arial"/>
                <w:bCs/>
              </w:rPr>
            </w:pPr>
            <w:r w:rsidRPr="0004334D">
              <w:rPr>
                <w:rFonts w:ascii="Arial" w:hAnsi="Arial" w:cs="Arial"/>
              </w:rPr>
              <w:t>PSI</w:t>
            </w:r>
          </w:p>
        </w:tc>
        <w:tc>
          <w:tcPr>
            <w:tcW w:w="8262" w:type="dxa"/>
            <w:vAlign w:val="center"/>
          </w:tcPr>
          <w:p w14:paraId="5B17E85D" w14:textId="691F4330" w:rsidR="0004334D" w:rsidRPr="00DC47D0" w:rsidRDefault="0004334D" w:rsidP="0004334D">
            <w:pPr>
              <w:spacing w:after="0" w:line="240" w:lineRule="auto"/>
              <w:rPr>
                <w:rFonts w:ascii="Arial" w:hAnsi="Arial" w:cs="Arial"/>
                <w:bCs/>
              </w:rPr>
            </w:pPr>
            <w:r>
              <w:rPr>
                <w:rFonts w:ascii="Arial" w:hAnsi="Arial" w:cs="Arial"/>
                <w:bCs/>
              </w:rPr>
              <w:t>Pensão Social para a Inclusão</w:t>
            </w:r>
          </w:p>
        </w:tc>
      </w:tr>
      <w:tr w:rsidR="00FB2452" w:rsidRPr="00350271" w14:paraId="16FB8D02" w14:textId="77777777" w:rsidTr="0004334D">
        <w:trPr>
          <w:jc w:val="center"/>
        </w:trPr>
        <w:tc>
          <w:tcPr>
            <w:tcW w:w="1271" w:type="dxa"/>
            <w:vAlign w:val="center"/>
          </w:tcPr>
          <w:p w14:paraId="25108964" w14:textId="4B5D5646" w:rsidR="00FB2452" w:rsidRPr="00DC47D0" w:rsidRDefault="00FB2452" w:rsidP="0004334D">
            <w:pPr>
              <w:spacing w:after="0" w:line="240" w:lineRule="auto"/>
              <w:rPr>
                <w:rFonts w:ascii="Arial" w:hAnsi="Arial" w:cs="Arial"/>
                <w:bCs/>
              </w:rPr>
            </w:pPr>
            <w:r w:rsidRPr="00DC47D0">
              <w:rPr>
                <w:rFonts w:ascii="Arial" w:hAnsi="Arial" w:cs="Arial"/>
                <w:bCs/>
              </w:rPr>
              <w:t>SGQ</w:t>
            </w:r>
          </w:p>
        </w:tc>
        <w:tc>
          <w:tcPr>
            <w:tcW w:w="8262" w:type="dxa"/>
            <w:vAlign w:val="center"/>
          </w:tcPr>
          <w:p w14:paraId="06737927" w14:textId="56C39F62" w:rsidR="00FB2452" w:rsidRPr="00DC47D0" w:rsidRDefault="00FB2452" w:rsidP="0004334D">
            <w:pPr>
              <w:spacing w:after="0" w:line="240" w:lineRule="auto"/>
              <w:rPr>
                <w:rFonts w:ascii="Arial" w:hAnsi="Arial" w:cs="Arial"/>
                <w:bCs/>
              </w:rPr>
            </w:pPr>
            <w:r w:rsidRPr="00DC47D0">
              <w:rPr>
                <w:rFonts w:ascii="Arial" w:hAnsi="Arial" w:cs="Arial"/>
                <w:bCs/>
              </w:rPr>
              <w:t>Sistema de Gestão da Qualidade</w:t>
            </w:r>
          </w:p>
        </w:tc>
      </w:tr>
      <w:tr w:rsidR="00FB2452" w:rsidRPr="00350271" w14:paraId="79DF1A40" w14:textId="77777777" w:rsidTr="0004334D">
        <w:trPr>
          <w:jc w:val="center"/>
        </w:trPr>
        <w:tc>
          <w:tcPr>
            <w:tcW w:w="1271" w:type="dxa"/>
            <w:vAlign w:val="center"/>
          </w:tcPr>
          <w:p w14:paraId="55BA5952" w14:textId="7EFF00D5" w:rsidR="00FB2452" w:rsidRPr="00DC47D0" w:rsidRDefault="00FB2452" w:rsidP="0004334D">
            <w:pPr>
              <w:spacing w:after="0" w:line="240" w:lineRule="auto"/>
              <w:rPr>
                <w:rFonts w:ascii="Arial" w:hAnsi="Arial" w:cs="Arial"/>
                <w:bCs/>
              </w:rPr>
            </w:pPr>
            <w:r w:rsidRPr="00DC47D0">
              <w:rPr>
                <w:rFonts w:ascii="Arial" w:hAnsi="Arial" w:cs="Arial"/>
                <w:bCs/>
              </w:rPr>
              <w:t>SS</w:t>
            </w:r>
          </w:p>
        </w:tc>
        <w:tc>
          <w:tcPr>
            <w:tcW w:w="8262" w:type="dxa"/>
            <w:vAlign w:val="center"/>
          </w:tcPr>
          <w:p w14:paraId="690181D8" w14:textId="17CFE7B0" w:rsidR="00FB2452" w:rsidRPr="00DC47D0" w:rsidRDefault="00FB2452" w:rsidP="0004334D">
            <w:pPr>
              <w:spacing w:after="0" w:line="240" w:lineRule="auto"/>
              <w:rPr>
                <w:rFonts w:ascii="Arial" w:hAnsi="Arial" w:cs="Arial"/>
                <w:bCs/>
              </w:rPr>
            </w:pPr>
            <w:r w:rsidRPr="00DC47D0">
              <w:rPr>
                <w:rFonts w:ascii="Arial" w:hAnsi="Arial" w:cs="Arial"/>
                <w:bCs/>
              </w:rPr>
              <w:t>Serviço Social</w:t>
            </w:r>
          </w:p>
        </w:tc>
      </w:tr>
      <w:tr w:rsidR="00FB2452" w:rsidRPr="00350271" w14:paraId="5FFBBA2E" w14:textId="77777777" w:rsidTr="0004334D">
        <w:trPr>
          <w:jc w:val="center"/>
        </w:trPr>
        <w:tc>
          <w:tcPr>
            <w:tcW w:w="1271" w:type="dxa"/>
            <w:vAlign w:val="center"/>
          </w:tcPr>
          <w:p w14:paraId="27DE5CDC" w14:textId="572254AC" w:rsidR="00FB2452" w:rsidRPr="00DC47D0" w:rsidRDefault="00FB2452" w:rsidP="0004334D">
            <w:pPr>
              <w:spacing w:after="0" w:line="240" w:lineRule="auto"/>
              <w:rPr>
                <w:rFonts w:ascii="Arial" w:hAnsi="Arial" w:cs="Arial"/>
                <w:bCs/>
              </w:rPr>
            </w:pPr>
            <w:r w:rsidRPr="00DC47D0">
              <w:rPr>
                <w:rFonts w:ascii="Arial" w:hAnsi="Arial" w:cs="Arial"/>
              </w:rPr>
              <w:t>TIC</w:t>
            </w:r>
          </w:p>
        </w:tc>
        <w:tc>
          <w:tcPr>
            <w:tcW w:w="8262" w:type="dxa"/>
            <w:vAlign w:val="center"/>
          </w:tcPr>
          <w:p w14:paraId="189D275C" w14:textId="5B171BC8" w:rsidR="00FB2452" w:rsidRPr="00DC47D0" w:rsidRDefault="00FB2452" w:rsidP="0004334D">
            <w:pPr>
              <w:spacing w:after="0" w:line="240" w:lineRule="auto"/>
              <w:rPr>
                <w:rFonts w:ascii="Arial" w:hAnsi="Arial" w:cs="Arial"/>
                <w:bCs/>
              </w:rPr>
            </w:pPr>
            <w:r w:rsidRPr="00DC47D0">
              <w:rPr>
                <w:rFonts w:ascii="Arial" w:hAnsi="Arial" w:cs="Arial"/>
              </w:rPr>
              <w:t>Tecnologias de Informação e Comunicação</w:t>
            </w:r>
          </w:p>
        </w:tc>
      </w:tr>
      <w:tr w:rsidR="00FB2452" w:rsidRPr="00350271" w14:paraId="3655BE83" w14:textId="77777777" w:rsidTr="0004334D">
        <w:trPr>
          <w:jc w:val="center"/>
        </w:trPr>
        <w:tc>
          <w:tcPr>
            <w:tcW w:w="1271" w:type="dxa"/>
            <w:vAlign w:val="center"/>
          </w:tcPr>
          <w:p w14:paraId="0E6F121C" w14:textId="127A72BF" w:rsidR="00FB2452" w:rsidRPr="00DC47D0" w:rsidRDefault="00FB2452" w:rsidP="0004334D">
            <w:pPr>
              <w:spacing w:after="0" w:line="240" w:lineRule="auto"/>
              <w:rPr>
                <w:rFonts w:ascii="Arial" w:hAnsi="Arial" w:cs="Arial"/>
              </w:rPr>
            </w:pPr>
            <w:r w:rsidRPr="00DC47D0">
              <w:rPr>
                <w:rFonts w:ascii="Arial" w:hAnsi="Arial" w:cs="Arial"/>
              </w:rPr>
              <w:t>TO</w:t>
            </w:r>
          </w:p>
        </w:tc>
        <w:tc>
          <w:tcPr>
            <w:tcW w:w="8262" w:type="dxa"/>
            <w:vAlign w:val="center"/>
          </w:tcPr>
          <w:p w14:paraId="56167365" w14:textId="7E90C3FA" w:rsidR="00FB2452" w:rsidRPr="00DC47D0" w:rsidRDefault="00FB2452" w:rsidP="0004334D">
            <w:pPr>
              <w:spacing w:after="0" w:line="240" w:lineRule="auto"/>
              <w:rPr>
                <w:rFonts w:ascii="Arial" w:hAnsi="Arial" w:cs="Arial"/>
              </w:rPr>
            </w:pPr>
            <w:r w:rsidRPr="00DC47D0">
              <w:rPr>
                <w:rFonts w:ascii="Arial" w:hAnsi="Arial" w:cs="Arial"/>
              </w:rPr>
              <w:t>Terapeuta Ocupacional</w:t>
            </w:r>
          </w:p>
        </w:tc>
      </w:tr>
      <w:tr w:rsidR="00FB2452" w:rsidRPr="00350271" w14:paraId="30823DEB" w14:textId="77777777" w:rsidTr="0004334D">
        <w:trPr>
          <w:jc w:val="center"/>
        </w:trPr>
        <w:tc>
          <w:tcPr>
            <w:tcW w:w="1271" w:type="dxa"/>
            <w:vAlign w:val="center"/>
          </w:tcPr>
          <w:p w14:paraId="2209370D" w14:textId="0F8E2FE0" w:rsidR="00FB2452" w:rsidRPr="00DC47D0" w:rsidRDefault="00FB2452" w:rsidP="0004334D">
            <w:pPr>
              <w:spacing w:after="0" w:line="240" w:lineRule="auto"/>
              <w:rPr>
                <w:rFonts w:ascii="Arial" w:hAnsi="Arial" w:cs="Arial"/>
              </w:rPr>
            </w:pPr>
            <w:r w:rsidRPr="00DC47D0">
              <w:rPr>
                <w:rFonts w:ascii="Arial" w:hAnsi="Arial" w:cs="Arial"/>
              </w:rPr>
              <w:t>UBI</w:t>
            </w:r>
          </w:p>
        </w:tc>
        <w:tc>
          <w:tcPr>
            <w:tcW w:w="8262" w:type="dxa"/>
            <w:vAlign w:val="center"/>
          </w:tcPr>
          <w:p w14:paraId="5691C011" w14:textId="5CCF4D22" w:rsidR="00FB2452" w:rsidRPr="00DC47D0" w:rsidRDefault="00FB2452" w:rsidP="0004334D">
            <w:pPr>
              <w:spacing w:after="0" w:line="240" w:lineRule="auto"/>
              <w:rPr>
                <w:rFonts w:ascii="Arial" w:hAnsi="Arial" w:cs="Arial"/>
              </w:rPr>
            </w:pPr>
            <w:r w:rsidRPr="00DC47D0">
              <w:rPr>
                <w:rFonts w:ascii="Arial" w:hAnsi="Arial" w:cs="Arial"/>
              </w:rPr>
              <w:t>Universidade Beira Interior</w:t>
            </w:r>
          </w:p>
        </w:tc>
      </w:tr>
      <w:bookmarkEnd w:id="4"/>
    </w:tbl>
    <w:p w14:paraId="616477A6" w14:textId="77777777" w:rsidR="00E24FD9" w:rsidRPr="00350271" w:rsidRDefault="00E24FD9" w:rsidP="00374826">
      <w:pPr>
        <w:spacing w:after="0"/>
        <w:ind w:left="1416"/>
        <w:rPr>
          <w:rFonts w:ascii="Arial" w:hAnsi="Arial" w:cs="Arial"/>
        </w:rPr>
      </w:pPr>
    </w:p>
    <w:p w14:paraId="664F08B3" w14:textId="77777777" w:rsidR="00116074" w:rsidRPr="00350271" w:rsidRDefault="00C343D2" w:rsidP="0015401A">
      <w:pPr>
        <w:spacing w:after="0"/>
        <w:jc w:val="both"/>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010D9C5D" w14:textId="77777777" w:rsidR="00E86EDE" w:rsidRPr="00350271" w:rsidRDefault="00E86EDE" w:rsidP="00374826">
      <w:pPr>
        <w:spacing w:after="0"/>
        <w:ind w:left="142" w:hanging="142"/>
        <w:rPr>
          <w:rFonts w:ascii="Arial" w:hAnsi="Arial" w:cs="Arial"/>
        </w:rPr>
      </w:pPr>
    </w:p>
    <w:p w14:paraId="02344D64" w14:textId="77777777" w:rsidR="003022F2" w:rsidRPr="0020410D" w:rsidRDefault="00374826" w:rsidP="0015401A">
      <w:pPr>
        <w:pStyle w:val="Ttulo1"/>
        <w:numPr>
          <w:ilvl w:val="0"/>
          <w:numId w:val="16"/>
        </w:numPr>
        <w:spacing w:before="0"/>
        <w:ind w:left="1077"/>
        <w:rPr>
          <w:rFonts w:ascii="Arial" w:hAnsi="Arial" w:cs="Arial"/>
          <w:sz w:val="28"/>
          <w:szCs w:val="28"/>
        </w:rPr>
      </w:pPr>
      <w:bookmarkStart w:id="5" w:name="_Toc187084983"/>
      <w:r w:rsidRPr="0020410D">
        <w:rPr>
          <w:rFonts w:ascii="Arial" w:hAnsi="Arial" w:cs="Arial"/>
          <w:b/>
          <w:sz w:val="28"/>
          <w:szCs w:val="28"/>
        </w:rPr>
        <w:lastRenderedPageBreak/>
        <w:t>I</w:t>
      </w:r>
      <w:r w:rsidR="004705BF" w:rsidRPr="0020410D">
        <w:rPr>
          <w:rFonts w:ascii="Arial" w:hAnsi="Arial" w:cs="Arial"/>
          <w:b/>
          <w:sz w:val="28"/>
          <w:szCs w:val="28"/>
        </w:rPr>
        <w:t>NTRODUÇÃO</w:t>
      </w:r>
      <w:bookmarkEnd w:id="5"/>
    </w:p>
    <w:p w14:paraId="2B89B23F" w14:textId="77777777" w:rsidR="00B70229" w:rsidRPr="00350271" w:rsidRDefault="00B70229" w:rsidP="00374826">
      <w:pPr>
        <w:pStyle w:val="PargrafodaLista"/>
        <w:spacing w:after="0" w:line="360" w:lineRule="auto"/>
        <w:ind w:left="142" w:hanging="142"/>
        <w:rPr>
          <w:rFonts w:ascii="Arial" w:hAnsi="Arial" w:cs="Arial"/>
          <w:sz w:val="24"/>
          <w:szCs w:val="24"/>
        </w:rPr>
      </w:pPr>
    </w:p>
    <w:p w14:paraId="5C87F3B6" w14:textId="77777777" w:rsidR="00E24FD9" w:rsidRPr="0020410D" w:rsidRDefault="004705BF" w:rsidP="0015401A">
      <w:pPr>
        <w:pStyle w:val="Ttulo2"/>
        <w:numPr>
          <w:ilvl w:val="0"/>
          <w:numId w:val="17"/>
        </w:numPr>
        <w:spacing w:before="0"/>
        <w:ind w:left="714" w:hanging="357"/>
        <w:rPr>
          <w:rFonts w:ascii="Arial" w:hAnsi="Arial" w:cs="Arial"/>
          <w:sz w:val="28"/>
          <w:szCs w:val="28"/>
        </w:rPr>
      </w:pPr>
      <w:bookmarkStart w:id="6" w:name="_Toc187084984"/>
      <w:r w:rsidRPr="0020410D">
        <w:rPr>
          <w:rFonts w:ascii="Arial" w:hAnsi="Arial" w:cs="Arial"/>
          <w:b/>
          <w:sz w:val="28"/>
          <w:szCs w:val="28"/>
        </w:rPr>
        <w:t>Nota Introdutória</w:t>
      </w:r>
      <w:bookmarkEnd w:id="6"/>
    </w:p>
    <w:p w14:paraId="51A34E45" w14:textId="2B8F5F5B" w:rsidR="003D654D" w:rsidRPr="003D654D" w:rsidRDefault="003D654D" w:rsidP="003D654D">
      <w:pPr>
        <w:jc w:val="both"/>
        <w:rPr>
          <w:rFonts w:ascii="Arial" w:hAnsi="Arial" w:cs="Arial"/>
          <w:kern w:val="20"/>
        </w:rPr>
      </w:pPr>
      <w:r w:rsidRPr="003D654D">
        <w:rPr>
          <w:rFonts w:ascii="Arial" w:hAnsi="Arial" w:cs="Arial"/>
          <w:kern w:val="20"/>
        </w:rPr>
        <w:t>Neste documento, pretende-se apresentar, de forma minuciosa, os resultados alcançados pela delegação ao longo do ano de 202</w:t>
      </w:r>
      <w:r w:rsidR="003E1DB8">
        <w:rPr>
          <w:rFonts w:ascii="Arial" w:hAnsi="Arial" w:cs="Arial"/>
          <w:kern w:val="20"/>
        </w:rPr>
        <w:t>5</w:t>
      </w:r>
      <w:r w:rsidRPr="003D654D">
        <w:rPr>
          <w:rFonts w:ascii="Arial" w:hAnsi="Arial" w:cs="Arial"/>
          <w:kern w:val="20"/>
        </w:rPr>
        <w:t xml:space="preserve">, dando a conhecer aos senhores associados o desempenho, os sucessos e os insucessos da atividade da delegação. </w:t>
      </w:r>
    </w:p>
    <w:p w14:paraId="00FE937F" w14:textId="610F4B71" w:rsidR="003D654D" w:rsidRPr="003D654D" w:rsidRDefault="003D654D" w:rsidP="003D654D">
      <w:pPr>
        <w:jc w:val="both"/>
        <w:rPr>
          <w:rFonts w:ascii="Arial" w:hAnsi="Arial" w:cs="Arial"/>
          <w:kern w:val="20"/>
        </w:rPr>
      </w:pPr>
      <w:r w:rsidRPr="003D654D">
        <w:rPr>
          <w:rFonts w:ascii="Arial" w:hAnsi="Arial" w:cs="Arial"/>
          <w:kern w:val="20"/>
        </w:rPr>
        <w:t xml:space="preserve">Este documento divide-se em seis pontos. </w:t>
      </w:r>
      <w:r w:rsidR="003E1DB8">
        <w:rPr>
          <w:rFonts w:ascii="Arial" w:hAnsi="Arial" w:cs="Arial"/>
          <w:kern w:val="20"/>
        </w:rPr>
        <w:t>N</w:t>
      </w:r>
      <w:r w:rsidRPr="003D654D">
        <w:rPr>
          <w:rFonts w:ascii="Arial" w:hAnsi="Arial" w:cs="Arial"/>
          <w:kern w:val="20"/>
        </w:rPr>
        <w:t>o primeiro, inclui-se a nota introdutória e o contexto de atuação; o segundo, diz respeito à representação de interesses; o terceiro, espelha os resultados da prestação de serviços; o quarto, refere-se à organização interna; o quinto explana o reporte das partes interessadas; o sexto e último ponto, é uma breve conclusão.</w:t>
      </w:r>
    </w:p>
    <w:p w14:paraId="416D2E3A" w14:textId="05D42022" w:rsidR="003D654D" w:rsidRPr="00A7650B" w:rsidRDefault="003D654D" w:rsidP="003D654D">
      <w:pPr>
        <w:jc w:val="both"/>
        <w:rPr>
          <w:rFonts w:ascii="Arial" w:hAnsi="Arial" w:cs="Arial"/>
          <w:b/>
          <w:bCs/>
          <w:kern w:val="20"/>
        </w:rPr>
      </w:pPr>
      <w:r w:rsidRPr="003D654D">
        <w:rPr>
          <w:rFonts w:ascii="Arial" w:hAnsi="Arial" w:cs="Arial"/>
          <w:kern w:val="20"/>
        </w:rPr>
        <w:t xml:space="preserve">Os </w:t>
      </w:r>
      <w:r w:rsidR="003E1DB8">
        <w:rPr>
          <w:rFonts w:ascii="Arial" w:hAnsi="Arial" w:cs="Arial"/>
          <w:kern w:val="20"/>
        </w:rPr>
        <w:t>objetivos</w:t>
      </w:r>
      <w:r w:rsidRPr="003D654D">
        <w:rPr>
          <w:rFonts w:ascii="Arial" w:hAnsi="Arial" w:cs="Arial"/>
          <w:kern w:val="20"/>
        </w:rPr>
        <w:t xml:space="preserve"> com graus de concretização mais eficientes </w:t>
      </w:r>
      <w:r w:rsidR="003E1DB8">
        <w:rPr>
          <w:rFonts w:ascii="Arial" w:hAnsi="Arial" w:cs="Arial"/>
          <w:kern w:val="20"/>
        </w:rPr>
        <w:t>foram: garantir a satisfação dos utentes (nº2), assegurar a qualidade dos serviços à comunidade (nº5), contribuir para a divulgação da instituição e do trabalho desenvolvido (nº9), promover a melhoria e inovação dos serviços (nº11) e promover o desenvolvimento, a satisfação e o envolvimento dos colaboradores no serviço da ACAPO (nº12), tendo estes 5 objetivos um grau de concretização de 100%.</w:t>
      </w:r>
      <w:r w:rsidR="00541494">
        <w:rPr>
          <w:rFonts w:ascii="Arial" w:hAnsi="Arial" w:cs="Arial"/>
          <w:kern w:val="20"/>
        </w:rPr>
        <w:t xml:space="preserve"> </w:t>
      </w:r>
      <w:r w:rsidR="00A7650B" w:rsidRPr="00A7650B">
        <w:rPr>
          <w:rFonts w:ascii="Arial" w:hAnsi="Arial" w:cs="Arial"/>
          <w:color w:val="000000" w:themeColor="text1"/>
          <w:kern w:val="20"/>
        </w:rPr>
        <w:t>Por out</w:t>
      </w:r>
      <w:r w:rsidR="00A7650B">
        <w:rPr>
          <w:rFonts w:ascii="Arial" w:hAnsi="Arial" w:cs="Arial"/>
          <w:color w:val="000000" w:themeColor="text1"/>
          <w:kern w:val="20"/>
        </w:rPr>
        <w:t>ro lado, os objetivos com um grau de concretização de 0%, foram</w:t>
      </w:r>
      <w:r w:rsidR="005C1FC0">
        <w:rPr>
          <w:rFonts w:ascii="Arial" w:hAnsi="Arial" w:cs="Arial"/>
          <w:color w:val="000000" w:themeColor="text1"/>
          <w:kern w:val="20"/>
        </w:rPr>
        <w:t>:</w:t>
      </w:r>
      <w:r w:rsidR="00A7650B">
        <w:rPr>
          <w:rFonts w:ascii="Arial" w:hAnsi="Arial" w:cs="Arial"/>
          <w:color w:val="000000" w:themeColor="text1"/>
          <w:kern w:val="20"/>
        </w:rPr>
        <w:t xml:space="preserve"> </w:t>
      </w:r>
      <w:r w:rsidR="00A7650B" w:rsidRPr="005C1FC0">
        <w:rPr>
          <w:rFonts w:ascii="Arial" w:hAnsi="Arial" w:cs="Arial"/>
          <w:i/>
          <w:iCs/>
          <w:color w:val="000000" w:themeColor="text1"/>
          <w:kern w:val="20"/>
        </w:rPr>
        <w:t xml:space="preserve">promover a </w:t>
      </w:r>
      <w:r w:rsidR="005C1FC0" w:rsidRPr="005C1FC0">
        <w:rPr>
          <w:rFonts w:ascii="Arial" w:hAnsi="Arial" w:cs="Arial"/>
          <w:i/>
          <w:iCs/>
          <w:color w:val="000000" w:themeColor="text1"/>
          <w:kern w:val="20"/>
        </w:rPr>
        <w:t>fidelização</w:t>
      </w:r>
      <w:r w:rsidR="00A7650B" w:rsidRPr="005C1FC0">
        <w:rPr>
          <w:rFonts w:ascii="Arial" w:hAnsi="Arial" w:cs="Arial"/>
          <w:i/>
          <w:iCs/>
          <w:color w:val="000000" w:themeColor="text1"/>
          <w:kern w:val="20"/>
        </w:rPr>
        <w:t xml:space="preserve"> dos associados efetivos e potenciar o crescimento associativo</w:t>
      </w:r>
      <w:r w:rsidR="00A7650B">
        <w:rPr>
          <w:rFonts w:ascii="Arial" w:hAnsi="Arial" w:cs="Arial"/>
          <w:color w:val="000000" w:themeColor="text1"/>
          <w:kern w:val="20"/>
        </w:rPr>
        <w:t xml:space="preserve"> (nº6) e </w:t>
      </w:r>
      <w:r w:rsidR="005C1FC0" w:rsidRPr="005C1FC0">
        <w:rPr>
          <w:rFonts w:ascii="Arial" w:hAnsi="Arial" w:cs="Arial"/>
          <w:i/>
          <w:iCs/>
          <w:color w:val="000000" w:themeColor="text1"/>
          <w:kern w:val="20"/>
        </w:rPr>
        <w:t>valorizar o contributo dos associados cooperantes para a instituição</w:t>
      </w:r>
      <w:r w:rsidR="005C1FC0">
        <w:rPr>
          <w:rFonts w:ascii="Arial" w:hAnsi="Arial" w:cs="Arial"/>
          <w:color w:val="000000" w:themeColor="text1"/>
          <w:kern w:val="20"/>
        </w:rPr>
        <w:t xml:space="preserve"> </w:t>
      </w:r>
      <w:r w:rsidR="00A7650B">
        <w:rPr>
          <w:rFonts w:ascii="Arial" w:hAnsi="Arial" w:cs="Arial"/>
          <w:color w:val="000000" w:themeColor="text1"/>
          <w:kern w:val="20"/>
        </w:rPr>
        <w:t>(nº8)</w:t>
      </w:r>
      <w:r w:rsidR="005C1FC0">
        <w:rPr>
          <w:rFonts w:ascii="Arial" w:hAnsi="Arial" w:cs="Arial"/>
          <w:color w:val="000000" w:themeColor="text1"/>
          <w:kern w:val="20"/>
        </w:rPr>
        <w:t xml:space="preserve">. Os restantes </w:t>
      </w:r>
      <w:r w:rsidR="00E84ACE">
        <w:rPr>
          <w:rFonts w:ascii="Arial" w:hAnsi="Arial" w:cs="Arial"/>
          <w:color w:val="000000" w:themeColor="text1"/>
          <w:kern w:val="20"/>
        </w:rPr>
        <w:t>6</w:t>
      </w:r>
      <w:r w:rsidR="005C1FC0">
        <w:rPr>
          <w:rFonts w:ascii="Arial" w:hAnsi="Arial" w:cs="Arial"/>
          <w:color w:val="000000" w:themeColor="text1"/>
          <w:kern w:val="20"/>
        </w:rPr>
        <w:t xml:space="preserve"> objetivos, obtiveram um grau de concretização bastante satisfatório.  </w:t>
      </w:r>
    </w:p>
    <w:p w14:paraId="669D6FFC" w14:textId="14933EAA" w:rsidR="00374826" w:rsidRPr="00350271" w:rsidRDefault="003D654D" w:rsidP="003D654D">
      <w:pPr>
        <w:jc w:val="both"/>
        <w:rPr>
          <w:rFonts w:ascii="Arial" w:hAnsi="Arial" w:cs="Arial"/>
          <w:kern w:val="20"/>
        </w:rPr>
      </w:pPr>
      <w:r w:rsidRPr="003D654D">
        <w:rPr>
          <w:rFonts w:ascii="Arial" w:hAnsi="Arial" w:cs="Arial"/>
          <w:kern w:val="20"/>
        </w:rPr>
        <w:t>Mais abaixo, os senhores associados poderão analisar com maior detalhe os resultados alcançados.</w:t>
      </w:r>
    </w:p>
    <w:p w14:paraId="40DDF70E" w14:textId="77777777" w:rsidR="00E86EDE" w:rsidRPr="00350271" w:rsidRDefault="00E86EDE" w:rsidP="00374826">
      <w:pPr>
        <w:spacing w:after="0"/>
        <w:ind w:left="142" w:hanging="142"/>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1E5BAC21" w14:textId="77777777" w:rsidR="00374826" w:rsidRPr="00350271" w:rsidRDefault="00374826" w:rsidP="0015401A">
      <w:pPr>
        <w:spacing w:after="0"/>
        <w:jc w:val="both"/>
        <w:rPr>
          <w:rFonts w:ascii="Arial" w:hAnsi="Arial" w:cs="Arial"/>
        </w:rPr>
      </w:pPr>
    </w:p>
    <w:p w14:paraId="3DE731E0" w14:textId="77777777" w:rsidR="00E24FD9" w:rsidRPr="0020410D" w:rsidRDefault="00E24FD9" w:rsidP="0015401A">
      <w:pPr>
        <w:pStyle w:val="Ttulo2"/>
        <w:numPr>
          <w:ilvl w:val="0"/>
          <w:numId w:val="17"/>
        </w:numPr>
        <w:spacing w:before="0"/>
        <w:ind w:left="714" w:hanging="357"/>
        <w:rPr>
          <w:rFonts w:ascii="Arial" w:hAnsi="Arial" w:cs="Arial"/>
          <w:b/>
          <w:kern w:val="20"/>
          <w:sz w:val="28"/>
          <w:szCs w:val="28"/>
        </w:rPr>
      </w:pPr>
      <w:bookmarkStart w:id="7" w:name="_Toc187084985"/>
      <w:r w:rsidRPr="0020410D">
        <w:rPr>
          <w:rFonts w:ascii="Arial" w:hAnsi="Arial" w:cs="Arial"/>
          <w:b/>
          <w:sz w:val="28"/>
          <w:szCs w:val="28"/>
        </w:rPr>
        <w:lastRenderedPageBreak/>
        <w:t xml:space="preserve">Contexto </w:t>
      </w:r>
      <w:r w:rsidR="004705BF" w:rsidRPr="0020410D">
        <w:rPr>
          <w:rFonts w:ascii="Arial" w:hAnsi="Arial" w:cs="Arial"/>
          <w:b/>
          <w:sz w:val="28"/>
          <w:szCs w:val="28"/>
        </w:rPr>
        <w:t>de Atuaçã</w:t>
      </w:r>
      <w:r w:rsidRPr="0020410D">
        <w:rPr>
          <w:rFonts w:ascii="Arial" w:hAnsi="Arial" w:cs="Arial"/>
          <w:b/>
          <w:sz w:val="28"/>
          <w:szCs w:val="28"/>
        </w:rPr>
        <w:t>o</w:t>
      </w:r>
      <w:bookmarkEnd w:id="7"/>
    </w:p>
    <w:p w14:paraId="3127D3C8" w14:textId="77777777" w:rsidR="00AD24D0" w:rsidRDefault="00AD24D0" w:rsidP="00E84ACE">
      <w:pPr>
        <w:spacing w:before="120" w:after="120"/>
        <w:jc w:val="both"/>
        <w:rPr>
          <w:rFonts w:ascii="Arial" w:hAnsi="Arial" w:cs="Arial"/>
          <w:color w:val="000000" w:themeColor="text1"/>
          <w:kern w:val="20"/>
        </w:rPr>
      </w:pPr>
      <w:r w:rsidRPr="00AE5D4A">
        <w:rPr>
          <w:rFonts w:ascii="Arial" w:hAnsi="Arial" w:cs="Arial"/>
          <w:color w:val="000000" w:themeColor="text1"/>
          <w:kern w:val="20"/>
        </w:rPr>
        <w:t>Neste capítulo pretende-se explicitar, de forma sumária e objetiva, as condições de atuação da Delegação de Castelo Branco da ACAPO ao longo do ano de 2025, um período marcado por mudanças significativas, com impacto direto na implementação do Plano Anual e nos resultados alcançados.</w:t>
      </w:r>
    </w:p>
    <w:p w14:paraId="5FF47705" w14:textId="77777777" w:rsidR="00AD24D0" w:rsidRDefault="00AD24D0" w:rsidP="00E84ACE">
      <w:pPr>
        <w:spacing w:before="120" w:after="120"/>
        <w:jc w:val="both"/>
        <w:rPr>
          <w:rFonts w:ascii="Arial" w:hAnsi="Arial" w:cs="Arial"/>
          <w:color w:val="000000" w:themeColor="text1"/>
          <w:kern w:val="20"/>
        </w:rPr>
      </w:pPr>
      <w:r w:rsidRPr="00AE5D4A">
        <w:rPr>
          <w:rFonts w:ascii="Arial" w:hAnsi="Arial" w:cs="Arial"/>
          <w:color w:val="000000" w:themeColor="text1"/>
          <w:kern w:val="20"/>
        </w:rPr>
        <w:t>Ainda no decurso de 2024 foi eleita uma nova direção local, que tomou posse em 2025. Esta alteração</w:t>
      </w:r>
      <w:r>
        <w:rPr>
          <w:rFonts w:ascii="Arial" w:hAnsi="Arial" w:cs="Arial"/>
          <w:color w:val="000000" w:themeColor="text1"/>
          <w:kern w:val="20"/>
        </w:rPr>
        <w:t xml:space="preserve"> </w:t>
      </w:r>
      <w:r w:rsidRPr="00AE5D4A">
        <w:rPr>
          <w:rFonts w:ascii="Arial" w:hAnsi="Arial" w:cs="Arial"/>
          <w:color w:val="000000" w:themeColor="text1"/>
          <w:kern w:val="20"/>
        </w:rPr>
        <w:t>constituiu um fator facilitador da dinâmica associativa, refletindo-se num maior envolvimento dos associados e no reforço da representatividade local das pessoas com deficiência visual.</w:t>
      </w:r>
    </w:p>
    <w:p w14:paraId="4086F314" w14:textId="5ECCE7A6" w:rsidR="00AD24D0" w:rsidRDefault="00AD24D0" w:rsidP="00E84ACE">
      <w:pPr>
        <w:spacing w:before="120" w:after="120"/>
        <w:jc w:val="both"/>
        <w:rPr>
          <w:rFonts w:ascii="Arial" w:hAnsi="Arial" w:cs="Arial"/>
          <w:color w:val="000000" w:themeColor="text1"/>
          <w:kern w:val="20"/>
        </w:rPr>
      </w:pPr>
      <w:r w:rsidRPr="00AE5D4A">
        <w:rPr>
          <w:rFonts w:ascii="Arial" w:hAnsi="Arial" w:cs="Arial"/>
          <w:color w:val="000000" w:themeColor="text1"/>
          <w:kern w:val="20"/>
        </w:rPr>
        <w:t xml:space="preserve">Um dos fatores internos mais relevantes em 2025 foi o reforço substancial dos recursos humanos, que permitiu alargar o leque de serviços prestados e adequar a capacidade de resposta às necessidades identificadas. À data, a Delegação de Castelo Branco integra uma equipa multidisciplinar composta por seis elementos: uma Diretora Técnica/Psicóloga, uma Assistente Social, uma Terapeuta Ocupacional, um Assistente Administrativo e, como reforço recente, uma Técnica de Orientação e Mobilidade e um Técnico de </w:t>
      </w:r>
      <w:r w:rsidR="00166318">
        <w:rPr>
          <w:rFonts w:ascii="Arial" w:hAnsi="Arial" w:cs="Arial"/>
          <w:color w:val="000000" w:themeColor="text1"/>
          <w:kern w:val="20"/>
        </w:rPr>
        <w:t>Comunicação Acessível</w:t>
      </w:r>
      <w:r w:rsidRPr="00AE5D4A">
        <w:rPr>
          <w:rFonts w:ascii="Arial" w:hAnsi="Arial" w:cs="Arial"/>
          <w:color w:val="000000" w:themeColor="text1"/>
          <w:kern w:val="20"/>
        </w:rPr>
        <w:t>. Este reforço revelou-se determinante para a concretização de várias ações previstas no Plano Anual, potenciando ganhos ao nível da qualidade e da abrangência da intervenção.</w:t>
      </w:r>
    </w:p>
    <w:p w14:paraId="14280E33" w14:textId="77777777" w:rsidR="00AD24D0" w:rsidRDefault="00AD24D0" w:rsidP="00E84ACE">
      <w:pPr>
        <w:spacing w:before="120" w:after="120"/>
        <w:jc w:val="both"/>
        <w:rPr>
          <w:rFonts w:ascii="Arial" w:hAnsi="Arial" w:cs="Arial"/>
          <w:color w:val="000000" w:themeColor="text1"/>
          <w:kern w:val="20"/>
        </w:rPr>
      </w:pPr>
      <w:r w:rsidRPr="00AE5D4A">
        <w:rPr>
          <w:rFonts w:ascii="Arial" w:hAnsi="Arial" w:cs="Arial"/>
          <w:color w:val="000000" w:themeColor="text1"/>
          <w:kern w:val="20"/>
        </w:rPr>
        <w:t xml:space="preserve">No que respeita às infraestruturas físicas, não se registaram alterações desde as obras de requalificação realizadas em 2019. A frota automóvel manteve-se inalterada, sendo constituída por um veículo ligeiro de cinco lugares e uma carrinha elétrica de nove lugares. Relativamente às infraestruturas tecnológicas, a delegação continuou a dispor dos equipamentos já descritos em relatórios anteriores, não se tendo verificado investimentos adicionais nesta área ao longo do ano. </w:t>
      </w:r>
    </w:p>
    <w:p w14:paraId="3A0D13AB" w14:textId="6B05A620" w:rsidR="00AD24D0" w:rsidRPr="00AE5D4A" w:rsidRDefault="00AD24D0" w:rsidP="00E84ACE">
      <w:pPr>
        <w:spacing w:before="120" w:after="120"/>
        <w:jc w:val="both"/>
        <w:rPr>
          <w:rFonts w:ascii="Arial" w:hAnsi="Arial" w:cs="Arial"/>
          <w:color w:val="000000" w:themeColor="text1"/>
          <w:kern w:val="20"/>
        </w:rPr>
      </w:pPr>
      <w:r w:rsidRPr="00AE5D4A">
        <w:rPr>
          <w:rFonts w:ascii="Arial" w:hAnsi="Arial" w:cs="Arial"/>
          <w:color w:val="000000" w:themeColor="text1"/>
          <w:kern w:val="20"/>
        </w:rPr>
        <w:t>Apesar d</w:t>
      </w:r>
      <w:r>
        <w:rPr>
          <w:rFonts w:ascii="Arial" w:hAnsi="Arial" w:cs="Arial"/>
          <w:color w:val="000000" w:themeColor="text1"/>
          <w:kern w:val="20"/>
        </w:rPr>
        <w:t>as</w:t>
      </w:r>
      <w:r w:rsidRPr="00AE5D4A">
        <w:rPr>
          <w:rFonts w:ascii="Arial" w:hAnsi="Arial" w:cs="Arial"/>
          <w:color w:val="000000" w:themeColor="text1"/>
          <w:kern w:val="20"/>
        </w:rPr>
        <w:t xml:space="preserve"> limitações, a delegação continuou a pautar-se por uma política de contenção e rentabilização de recursos, assegurando uma gestão equilibrada e criteriosa dos meios disponíveis.</w:t>
      </w:r>
    </w:p>
    <w:p w14:paraId="22B8508E" w14:textId="77777777" w:rsidR="00AD24D0" w:rsidRPr="00AE5D4A" w:rsidRDefault="00AD24D0" w:rsidP="00E84ACE">
      <w:pPr>
        <w:spacing w:before="120" w:after="120"/>
        <w:jc w:val="both"/>
        <w:rPr>
          <w:rFonts w:ascii="Arial" w:hAnsi="Arial" w:cs="Arial"/>
          <w:color w:val="000000" w:themeColor="text1"/>
          <w:kern w:val="20"/>
        </w:rPr>
      </w:pPr>
      <w:r w:rsidRPr="00AE5D4A">
        <w:rPr>
          <w:rFonts w:ascii="Arial" w:hAnsi="Arial" w:cs="Arial"/>
          <w:color w:val="000000" w:themeColor="text1"/>
          <w:kern w:val="20"/>
        </w:rPr>
        <w:lastRenderedPageBreak/>
        <w:t>No âmbito da saúde, higiene e segurança no trabalho, não foram identificadas não conformidades no plano de prevenção para 2025, mantendo-se condições adequadas ao exercício das funções.</w:t>
      </w:r>
    </w:p>
    <w:p w14:paraId="13F70B5D" w14:textId="77777777" w:rsidR="00AD24D0" w:rsidRPr="00AE5D4A" w:rsidRDefault="00AD24D0" w:rsidP="00E84ACE">
      <w:pPr>
        <w:spacing w:before="120" w:after="120"/>
        <w:jc w:val="both"/>
        <w:rPr>
          <w:rFonts w:ascii="Arial" w:hAnsi="Arial" w:cs="Arial"/>
          <w:color w:val="000000" w:themeColor="text1"/>
          <w:kern w:val="20"/>
        </w:rPr>
      </w:pPr>
      <w:r w:rsidRPr="00341D33">
        <w:rPr>
          <w:rFonts w:ascii="Arial" w:hAnsi="Arial" w:cs="Arial"/>
          <w:color w:val="000000" w:themeColor="text1"/>
          <w:kern w:val="20"/>
        </w:rPr>
        <w:t>Ao nível do contexto externo, a persistência de constrangimentos socioeconómicos, nomeadamente o aumento generalizado do custo de vida, constituiu um fator potencialmente condicionador do envolvimento de alguns associados nas atividades desenvolvidas ao longo de 2025.</w:t>
      </w:r>
      <w:r>
        <w:rPr>
          <w:rFonts w:ascii="Arial" w:hAnsi="Arial" w:cs="Arial"/>
          <w:color w:val="000000" w:themeColor="text1"/>
          <w:kern w:val="20"/>
        </w:rPr>
        <w:t xml:space="preserve"> </w:t>
      </w:r>
      <w:r w:rsidRPr="00AE5D4A">
        <w:rPr>
          <w:rFonts w:ascii="Arial" w:hAnsi="Arial" w:cs="Arial"/>
          <w:color w:val="000000" w:themeColor="text1"/>
          <w:kern w:val="20"/>
        </w:rPr>
        <w:t>Contudo, a proximidade e articulação com diversas autarquias e entidades de âmbito local assumiram um papel claramente facilitador, contribuindo para a projeção do trabalho da delegação e para o seu reconhecimento enquanto interlocutor privilegiado na implementação de soluções promotoras de uma sociedade mais inclusiva.</w:t>
      </w:r>
    </w:p>
    <w:p w14:paraId="077BB5F9" w14:textId="77777777" w:rsidR="00AD24D0" w:rsidRPr="00AE5D4A" w:rsidRDefault="00AD24D0" w:rsidP="00E84ACE">
      <w:pPr>
        <w:spacing w:before="120" w:after="120"/>
        <w:jc w:val="both"/>
        <w:rPr>
          <w:rFonts w:ascii="Arial" w:hAnsi="Arial" w:cs="Arial"/>
          <w:color w:val="000000" w:themeColor="text1"/>
          <w:kern w:val="20"/>
        </w:rPr>
      </w:pPr>
      <w:r w:rsidRPr="002624BD">
        <w:rPr>
          <w:rFonts w:ascii="Arial" w:hAnsi="Arial" w:cs="Arial"/>
          <w:color w:val="000000" w:themeColor="text1"/>
          <w:kern w:val="20"/>
        </w:rPr>
        <w:t>À semelhança de anos anteriores, e dando continuidade a práticas já consolidadas, a Delegação de Castelo Branco desenvolveu a sua atividade</w:t>
      </w:r>
      <w:r>
        <w:rPr>
          <w:rFonts w:ascii="Arial" w:hAnsi="Arial" w:cs="Arial"/>
          <w:color w:val="000000" w:themeColor="text1"/>
          <w:kern w:val="20"/>
        </w:rPr>
        <w:t xml:space="preserve"> </w:t>
      </w:r>
      <w:r w:rsidRPr="00AE5D4A">
        <w:rPr>
          <w:rFonts w:ascii="Arial" w:hAnsi="Arial" w:cs="Arial"/>
          <w:color w:val="000000" w:themeColor="text1"/>
          <w:kern w:val="20"/>
        </w:rPr>
        <w:t>em estreita parceria com diversas entidades, das quais se destacam:</w:t>
      </w:r>
    </w:p>
    <w:p w14:paraId="3000B400" w14:textId="77777777" w:rsidR="00AD24D0" w:rsidRPr="00166318" w:rsidRDefault="00AD24D0" w:rsidP="00166318">
      <w:pPr>
        <w:numPr>
          <w:ilvl w:val="0"/>
          <w:numId w:val="22"/>
        </w:numPr>
        <w:tabs>
          <w:tab w:val="left" w:pos="284"/>
        </w:tabs>
        <w:spacing w:before="120" w:after="120"/>
        <w:ind w:left="0" w:firstLine="0"/>
        <w:jc w:val="both"/>
        <w:rPr>
          <w:rFonts w:ascii="Arial" w:hAnsi="Arial" w:cs="Arial"/>
          <w:color w:val="000000" w:themeColor="text1"/>
          <w:kern w:val="20"/>
        </w:rPr>
      </w:pPr>
      <w:r w:rsidRPr="00166318">
        <w:rPr>
          <w:rFonts w:ascii="Arial" w:hAnsi="Arial" w:cs="Arial"/>
          <w:color w:val="000000" w:themeColor="text1"/>
          <w:kern w:val="20"/>
        </w:rPr>
        <w:t>O Centro Distrital do Instituto da Segurança Social, responsável por assegurar grande parte do orçamento da delegação;</w:t>
      </w:r>
    </w:p>
    <w:p w14:paraId="260633BA" w14:textId="77777777" w:rsidR="00AD24D0" w:rsidRPr="00166318" w:rsidRDefault="00AD24D0" w:rsidP="00166318">
      <w:pPr>
        <w:numPr>
          <w:ilvl w:val="0"/>
          <w:numId w:val="22"/>
        </w:numPr>
        <w:tabs>
          <w:tab w:val="left" w:pos="284"/>
        </w:tabs>
        <w:spacing w:before="120" w:after="120"/>
        <w:ind w:left="0" w:firstLine="0"/>
        <w:jc w:val="both"/>
        <w:rPr>
          <w:rFonts w:ascii="Arial" w:hAnsi="Arial" w:cs="Arial"/>
          <w:color w:val="000000" w:themeColor="text1"/>
          <w:kern w:val="20"/>
        </w:rPr>
      </w:pPr>
      <w:r w:rsidRPr="00166318">
        <w:rPr>
          <w:rFonts w:ascii="Arial" w:hAnsi="Arial" w:cs="Arial"/>
          <w:color w:val="000000" w:themeColor="text1"/>
          <w:kern w:val="20"/>
        </w:rPr>
        <w:t>A Câmara Municipal de Castelo Branco, que continua a garantir o pagamento da renda do espaço físico da delegação, no montante de 7 937.52€;</w:t>
      </w:r>
    </w:p>
    <w:p w14:paraId="56FB243C" w14:textId="77777777" w:rsidR="00AD24D0" w:rsidRPr="00166318" w:rsidRDefault="00AD24D0" w:rsidP="00166318">
      <w:pPr>
        <w:numPr>
          <w:ilvl w:val="0"/>
          <w:numId w:val="22"/>
        </w:numPr>
        <w:tabs>
          <w:tab w:val="left" w:pos="284"/>
        </w:tabs>
        <w:spacing w:before="120" w:after="120"/>
        <w:ind w:left="0" w:firstLine="0"/>
        <w:jc w:val="both"/>
        <w:rPr>
          <w:rFonts w:ascii="Arial" w:hAnsi="Arial" w:cs="Arial"/>
          <w:color w:val="000000" w:themeColor="text1"/>
          <w:kern w:val="20"/>
        </w:rPr>
      </w:pPr>
      <w:r w:rsidRPr="00166318">
        <w:rPr>
          <w:rFonts w:ascii="Arial" w:hAnsi="Arial" w:cs="Arial"/>
          <w:color w:val="000000" w:themeColor="text1"/>
          <w:kern w:val="20"/>
        </w:rPr>
        <w:t>A Junta de Freguesia de Castelo Branco, que apoiou a delegação em 2025 com 2 200€;</w:t>
      </w:r>
    </w:p>
    <w:p w14:paraId="7BA9FE71" w14:textId="77777777" w:rsidR="00AD24D0" w:rsidRPr="00166318" w:rsidRDefault="00AD24D0" w:rsidP="00166318">
      <w:pPr>
        <w:numPr>
          <w:ilvl w:val="0"/>
          <w:numId w:val="22"/>
        </w:numPr>
        <w:tabs>
          <w:tab w:val="left" w:pos="284"/>
        </w:tabs>
        <w:spacing w:before="120" w:after="120"/>
        <w:ind w:left="0" w:firstLine="0"/>
        <w:jc w:val="both"/>
        <w:rPr>
          <w:rFonts w:ascii="Arial" w:hAnsi="Arial" w:cs="Arial"/>
          <w:color w:val="000000" w:themeColor="text1"/>
          <w:kern w:val="20"/>
        </w:rPr>
      </w:pPr>
      <w:r w:rsidRPr="00166318">
        <w:rPr>
          <w:rFonts w:ascii="Arial" w:hAnsi="Arial" w:cs="Arial"/>
          <w:color w:val="000000" w:themeColor="text1"/>
          <w:kern w:val="20"/>
        </w:rPr>
        <w:t>A Câmara Municipal da Sertã e a Junta de Freguesia da Sertã, que mantiveram o apoio financeiro e logístico no valor de 900€, assegurando a continuidade do funcionamento do gabinete de atendimento neste concelho;</w:t>
      </w:r>
    </w:p>
    <w:p w14:paraId="43931D6D" w14:textId="77777777" w:rsidR="00AD24D0" w:rsidRPr="00166318" w:rsidRDefault="00AD24D0" w:rsidP="00166318">
      <w:pPr>
        <w:pStyle w:val="PargrafodaLista"/>
        <w:numPr>
          <w:ilvl w:val="0"/>
          <w:numId w:val="22"/>
        </w:numPr>
        <w:tabs>
          <w:tab w:val="left" w:pos="284"/>
        </w:tabs>
        <w:spacing w:before="120" w:after="120" w:line="360" w:lineRule="auto"/>
        <w:ind w:left="0" w:firstLine="0"/>
        <w:jc w:val="both"/>
        <w:rPr>
          <w:rFonts w:ascii="Arial" w:hAnsi="Arial" w:cs="Arial"/>
          <w:color w:val="000000" w:themeColor="text1"/>
          <w:kern w:val="20"/>
          <w:sz w:val="24"/>
          <w:szCs w:val="24"/>
        </w:rPr>
      </w:pPr>
      <w:r w:rsidRPr="00166318">
        <w:rPr>
          <w:rFonts w:ascii="Arial" w:hAnsi="Arial" w:cs="Arial"/>
          <w:color w:val="000000" w:themeColor="text1"/>
          <w:kern w:val="20"/>
          <w:sz w:val="24"/>
          <w:szCs w:val="24"/>
        </w:rPr>
        <w:t>A Escola Superior de Educação (ESE), com a qual se protocolou um estágio curricular, no âmbito da Licenciatura em Serviço Social;</w:t>
      </w:r>
    </w:p>
    <w:p w14:paraId="7DDCB97B" w14:textId="77777777" w:rsidR="00AD24D0" w:rsidRPr="00166318" w:rsidRDefault="00AD24D0" w:rsidP="00166318">
      <w:pPr>
        <w:numPr>
          <w:ilvl w:val="0"/>
          <w:numId w:val="22"/>
        </w:numPr>
        <w:tabs>
          <w:tab w:val="left" w:pos="284"/>
        </w:tabs>
        <w:spacing w:before="120" w:after="120"/>
        <w:ind w:left="0" w:firstLine="0"/>
        <w:jc w:val="both"/>
        <w:rPr>
          <w:rFonts w:ascii="Arial" w:hAnsi="Arial" w:cs="Arial"/>
          <w:color w:val="000000" w:themeColor="text1"/>
          <w:kern w:val="20"/>
        </w:rPr>
      </w:pPr>
      <w:r w:rsidRPr="00166318">
        <w:rPr>
          <w:rFonts w:ascii="Arial" w:hAnsi="Arial" w:cs="Arial"/>
          <w:color w:val="000000" w:themeColor="text1"/>
          <w:kern w:val="20"/>
        </w:rPr>
        <w:t>As Redes Sociais de Castelo Branco, Fundão, Covilhã e Proença-a-Nova, entre outras entidades parceiras.</w:t>
      </w:r>
    </w:p>
    <w:p w14:paraId="17C4B08D" w14:textId="77777777" w:rsidR="00AD24D0" w:rsidRPr="00AE5D4A" w:rsidRDefault="00AD24D0" w:rsidP="00E84ACE">
      <w:pPr>
        <w:spacing w:before="120" w:after="120"/>
        <w:jc w:val="both"/>
        <w:rPr>
          <w:rFonts w:ascii="Arial" w:hAnsi="Arial" w:cs="Arial"/>
          <w:color w:val="000000" w:themeColor="text1"/>
          <w:kern w:val="20"/>
        </w:rPr>
      </w:pPr>
      <w:r w:rsidRPr="00AE5D4A">
        <w:rPr>
          <w:rFonts w:ascii="Arial" w:hAnsi="Arial" w:cs="Arial"/>
          <w:color w:val="000000" w:themeColor="text1"/>
          <w:kern w:val="20"/>
        </w:rPr>
        <w:lastRenderedPageBreak/>
        <w:t xml:space="preserve">Em 2025, a delegação apresentou ainda uma candidatura ao Programa Bairro Feliz, do Pingo Doce, </w:t>
      </w:r>
      <w:r w:rsidRPr="00AE5D4A">
        <w:rPr>
          <w:rFonts w:ascii="Arial" w:hAnsi="Arial" w:cs="Arial"/>
          <w:kern w:val="20"/>
        </w:rPr>
        <w:t xml:space="preserve">com o projeto “Pare, olhe e contacte”, que </w:t>
      </w:r>
      <w:r w:rsidRPr="00AE5D4A">
        <w:rPr>
          <w:rFonts w:ascii="Arial" w:hAnsi="Arial" w:cs="Arial"/>
          <w:color w:val="000000" w:themeColor="text1"/>
          <w:kern w:val="20"/>
        </w:rPr>
        <w:t>foi selecionado como projeto vencedor, constituindo uma oportunidade relevante de financiamento e visibilidade externa.</w:t>
      </w:r>
    </w:p>
    <w:p w14:paraId="6FB5D747" w14:textId="77777777" w:rsidR="00AD24D0" w:rsidRDefault="00AD24D0" w:rsidP="00E84ACE">
      <w:pPr>
        <w:spacing w:before="120" w:after="120"/>
        <w:jc w:val="both"/>
        <w:rPr>
          <w:rFonts w:ascii="Arial" w:hAnsi="Arial" w:cs="Arial"/>
          <w:kern w:val="20"/>
        </w:rPr>
      </w:pPr>
      <w:r w:rsidRPr="00AE5D4A">
        <w:rPr>
          <w:rFonts w:ascii="Arial" w:hAnsi="Arial" w:cs="Arial"/>
          <w:kern w:val="20"/>
        </w:rPr>
        <w:t>Relativamente ao público-alvo, ao longo do ano foram atendidas 1</w:t>
      </w:r>
      <w:r w:rsidRPr="00B604A0">
        <w:rPr>
          <w:rFonts w:ascii="Arial" w:hAnsi="Arial" w:cs="Arial"/>
          <w:kern w:val="20"/>
        </w:rPr>
        <w:t>17</w:t>
      </w:r>
      <w:r w:rsidRPr="00AE5D4A">
        <w:rPr>
          <w:rFonts w:ascii="Arial" w:hAnsi="Arial" w:cs="Arial"/>
          <w:kern w:val="20"/>
        </w:rPr>
        <w:t xml:space="preserve"> pessoas com deficiência visual, das quais 58% do sexo masculino e 42% do sexo feminino. Deste total, </w:t>
      </w:r>
      <w:r w:rsidRPr="006432B1">
        <w:rPr>
          <w:rFonts w:ascii="Arial" w:hAnsi="Arial" w:cs="Arial"/>
          <w:kern w:val="20"/>
        </w:rPr>
        <w:t>77</w:t>
      </w:r>
      <w:r w:rsidRPr="00AE5D4A">
        <w:rPr>
          <w:rFonts w:ascii="Arial" w:hAnsi="Arial" w:cs="Arial"/>
          <w:kern w:val="20"/>
        </w:rPr>
        <w:t xml:space="preserve">% eram associados e </w:t>
      </w:r>
      <w:r w:rsidRPr="006432B1">
        <w:rPr>
          <w:rFonts w:ascii="Arial" w:hAnsi="Arial" w:cs="Arial"/>
          <w:kern w:val="20"/>
        </w:rPr>
        <w:t>23</w:t>
      </w:r>
      <w:r w:rsidRPr="00AE5D4A">
        <w:rPr>
          <w:rFonts w:ascii="Arial" w:hAnsi="Arial" w:cs="Arial"/>
          <w:kern w:val="20"/>
        </w:rPr>
        <w:t xml:space="preserve">% não associados, tendo sido registados </w:t>
      </w:r>
      <w:r w:rsidRPr="006432B1">
        <w:rPr>
          <w:rFonts w:ascii="Arial" w:hAnsi="Arial" w:cs="Arial"/>
          <w:kern w:val="20"/>
        </w:rPr>
        <w:t>8</w:t>
      </w:r>
      <w:r w:rsidRPr="00AE5D4A">
        <w:rPr>
          <w:rFonts w:ascii="Arial" w:hAnsi="Arial" w:cs="Arial"/>
          <w:kern w:val="20"/>
        </w:rPr>
        <w:t xml:space="preserve"> novos utentes, correspondendo a </w:t>
      </w:r>
      <w:r w:rsidRPr="00894DAB">
        <w:rPr>
          <w:rFonts w:ascii="Arial" w:hAnsi="Arial" w:cs="Arial"/>
          <w:kern w:val="20"/>
        </w:rPr>
        <w:t>7</w:t>
      </w:r>
      <w:r w:rsidRPr="00AE5D4A">
        <w:rPr>
          <w:rFonts w:ascii="Arial" w:hAnsi="Arial" w:cs="Arial"/>
          <w:kern w:val="20"/>
        </w:rPr>
        <w:t xml:space="preserve">% das pessoas atendidas. No que se refere à tipologia de deficiência visual, </w:t>
      </w:r>
      <w:r w:rsidRPr="00880240">
        <w:rPr>
          <w:rFonts w:ascii="Arial" w:hAnsi="Arial" w:cs="Arial"/>
          <w:kern w:val="20"/>
        </w:rPr>
        <w:t>52</w:t>
      </w:r>
      <w:r w:rsidRPr="00AE5D4A">
        <w:rPr>
          <w:rFonts w:ascii="Arial" w:hAnsi="Arial" w:cs="Arial"/>
          <w:kern w:val="20"/>
        </w:rPr>
        <w:t xml:space="preserve">% das pessoas atendidas apresentavam baixa visão, </w:t>
      </w:r>
      <w:r w:rsidRPr="00880240">
        <w:rPr>
          <w:rFonts w:ascii="Arial" w:hAnsi="Arial" w:cs="Arial"/>
          <w:kern w:val="20"/>
        </w:rPr>
        <w:t>46</w:t>
      </w:r>
      <w:r w:rsidRPr="00AE5D4A">
        <w:rPr>
          <w:rFonts w:ascii="Arial" w:hAnsi="Arial" w:cs="Arial"/>
          <w:kern w:val="20"/>
        </w:rPr>
        <w:t xml:space="preserve">% cegueira e 2% multideficiência. </w:t>
      </w:r>
    </w:p>
    <w:p w14:paraId="2E10B8A1" w14:textId="77777777" w:rsidR="00AD24D0" w:rsidRPr="00AE5D4A" w:rsidRDefault="00AD24D0" w:rsidP="00E84ACE">
      <w:pPr>
        <w:spacing w:before="120" w:after="120"/>
        <w:jc w:val="both"/>
        <w:rPr>
          <w:rFonts w:ascii="Arial" w:hAnsi="Arial" w:cs="Arial"/>
          <w:color w:val="FF0000"/>
          <w:kern w:val="20"/>
        </w:rPr>
      </w:pPr>
      <w:r w:rsidRPr="009521D8">
        <w:rPr>
          <w:rFonts w:ascii="Arial" w:hAnsi="Arial" w:cs="Arial"/>
          <w:kern w:val="20"/>
        </w:rPr>
        <w:t>A maioria dos utentes situou-se na faixa etária dos 66 ou mais anos (30%), seguindo-se as faixas etárias dos 56 aos 65 anos (27%) e dos 46 aos 55 anos (22%). As pessoas com idades compreendidas entre os 36 e os 45 anos representaram 9% dos utentes atendidos, enquanto as faixas etárias dos 24 aos 35 anos e dos 16 aos 23 anos corresponde</w:t>
      </w:r>
      <w:r>
        <w:rPr>
          <w:rFonts w:ascii="Arial" w:hAnsi="Arial" w:cs="Arial"/>
          <w:kern w:val="20"/>
        </w:rPr>
        <w:t>m</w:t>
      </w:r>
      <w:r w:rsidRPr="009521D8">
        <w:rPr>
          <w:rFonts w:ascii="Arial" w:hAnsi="Arial" w:cs="Arial"/>
          <w:kern w:val="20"/>
        </w:rPr>
        <w:t>, cada uma, a 5% do total. A faixa etária dos 7 aos 15 anos apresentou uma expressão residual, representando apenas 2% das pessoas atendidas.</w:t>
      </w:r>
      <w:r>
        <w:rPr>
          <w:rFonts w:ascii="Arial" w:hAnsi="Arial" w:cs="Arial"/>
          <w:kern w:val="20"/>
        </w:rPr>
        <w:t xml:space="preserve"> Posto isto, </w:t>
      </w:r>
      <w:r w:rsidRPr="00AE5D4A">
        <w:rPr>
          <w:rFonts w:ascii="Arial" w:hAnsi="Arial" w:cs="Arial"/>
          <w:kern w:val="20"/>
        </w:rPr>
        <w:t xml:space="preserve">a média de idades </w:t>
      </w:r>
      <w:r w:rsidRPr="008A008C">
        <w:rPr>
          <w:rFonts w:ascii="Arial" w:hAnsi="Arial" w:cs="Arial"/>
          <w:kern w:val="20"/>
        </w:rPr>
        <w:t xml:space="preserve">é </w:t>
      </w:r>
      <w:r w:rsidRPr="00AE5D4A">
        <w:rPr>
          <w:rFonts w:ascii="Arial" w:hAnsi="Arial" w:cs="Arial"/>
          <w:kern w:val="20"/>
        </w:rPr>
        <w:t>de 5</w:t>
      </w:r>
      <w:r w:rsidRPr="008A008C">
        <w:rPr>
          <w:rFonts w:ascii="Arial" w:hAnsi="Arial" w:cs="Arial"/>
          <w:kern w:val="20"/>
        </w:rPr>
        <w:t>6</w:t>
      </w:r>
      <w:r w:rsidRPr="00AE5D4A">
        <w:rPr>
          <w:rFonts w:ascii="Arial" w:hAnsi="Arial" w:cs="Arial"/>
          <w:kern w:val="20"/>
        </w:rPr>
        <w:t xml:space="preserve"> anos, o que representa um</w:t>
      </w:r>
      <w:r w:rsidRPr="008A008C">
        <w:rPr>
          <w:rFonts w:ascii="Arial" w:hAnsi="Arial" w:cs="Arial"/>
          <w:kern w:val="20"/>
        </w:rPr>
        <w:t xml:space="preserve"> aumento </w:t>
      </w:r>
      <w:r w:rsidRPr="00AE5D4A">
        <w:rPr>
          <w:rFonts w:ascii="Arial" w:hAnsi="Arial" w:cs="Arial"/>
          <w:kern w:val="20"/>
        </w:rPr>
        <w:t>de dois anos face ao período homólogo.</w:t>
      </w:r>
    </w:p>
    <w:p w14:paraId="5287B973" w14:textId="05CB45D7" w:rsidR="00AD24D0" w:rsidRPr="00AE5D4A" w:rsidRDefault="00AD24D0" w:rsidP="00E84ACE">
      <w:pPr>
        <w:spacing w:before="120" w:after="120"/>
        <w:jc w:val="both"/>
        <w:rPr>
          <w:rFonts w:ascii="Arial" w:hAnsi="Arial" w:cs="Arial"/>
          <w:color w:val="000000" w:themeColor="text1"/>
          <w:kern w:val="20"/>
        </w:rPr>
      </w:pPr>
      <w:r w:rsidRPr="00AE5D4A">
        <w:rPr>
          <w:rFonts w:ascii="Arial" w:hAnsi="Arial" w:cs="Arial"/>
          <w:color w:val="000000" w:themeColor="text1"/>
          <w:kern w:val="20"/>
        </w:rPr>
        <w:t xml:space="preserve">Para finalizar, importa destacar que o ano de 2025 </w:t>
      </w:r>
      <w:r w:rsidR="00166318">
        <w:rPr>
          <w:rFonts w:ascii="Arial" w:hAnsi="Arial" w:cs="Arial"/>
          <w:color w:val="000000" w:themeColor="text1"/>
          <w:kern w:val="20"/>
        </w:rPr>
        <w:t xml:space="preserve">não </w:t>
      </w:r>
      <w:r w:rsidRPr="00AE5D4A">
        <w:rPr>
          <w:rFonts w:ascii="Arial" w:hAnsi="Arial" w:cs="Arial"/>
          <w:color w:val="000000" w:themeColor="text1"/>
          <w:kern w:val="20"/>
        </w:rPr>
        <w:t>evidenciou alterações significativas ao nível das forças e oportunidades da delegação,</w:t>
      </w:r>
      <w:r w:rsidR="00166318">
        <w:rPr>
          <w:rFonts w:ascii="Arial" w:hAnsi="Arial" w:cs="Arial"/>
          <w:color w:val="000000" w:themeColor="text1"/>
          <w:kern w:val="20"/>
        </w:rPr>
        <w:t xml:space="preserve"> nem no que diz respeito às</w:t>
      </w:r>
      <w:r w:rsidRPr="00AE5D4A">
        <w:rPr>
          <w:rFonts w:ascii="Arial" w:hAnsi="Arial" w:cs="Arial"/>
          <w:color w:val="000000" w:themeColor="text1"/>
          <w:kern w:val="20"/>
        </w:rPr>
        <w:t xml:space="preserve"> ameaças e pontos fracos. Entre os principais constrangimentos identificam-se a dispersão geográfica do território de intervenção, o carácter rural de algumas zonas e a fraca rede de transportes públicos, fatores que dificultam o acesso regular aos serviços e a participação dos utentes nas atividades. Acresce ainda a resistência de alguns utentes à comparticipação financeira, ainda que esta seja reduzida.</w:t>
      </w:r>
    </w:p>
    <w:p w14:paraId="3BE25D20" w14:textId="77777777" w:rsidR="00AD24D0" w:rsidRPr="00AE5D4A" w:rsidRDefault="00AD24D0" w:rsidP="00E84ACE">
      <w:pPr>
        <w:spacing w:before="120" w:after="120"/>
        <w:jc w:val="both"/>
        <w:rPr>
          <w:rFonts w:ascii="Arial" w:hAnsi="Arial" w:cs="Arial"/>
          <w:color w:val="000000" w:themeColor="text1"/>
          <w:kern w:val="20"/>
        </w:rPr>
      </w:pPr>
      <w:r w:rsidRPr="00AE5D4A">
        <w:rPr>
          <w:rFonts w:ascii="Arial" w:hAnsi="Arial" w:cs="Arial"/>
          <w:color w:val="000000" w:themeColor="text1"/>
          <w:kern w:val="20"/>
        </w:rPr>
        <w:t>Em contrapartida, a existência de gabinetes de atendimento em diferentes concelhos do distrito, a prestação de serviços em modalidades adaptadas, a sólida rede de parceiros, a crescente visibilidade do trabalho desenvolvido, as boas condições de trabalho e o clima organizacional constituem fatores claramente facilitadores. As novas tecnologias assumiram também um papel relevante, permitindo a intervenção à distância junto de alguns utentes.</w:t>
      </w:r>
    </w:p>
    <w:p w14:paraId="761B6120" w14:textId="77777777" w:rsidR="00AD24D0" w:rsidRDefault="00AD24D0" w:rsidP="00E84ACE">
      <w:pPr>
        <w:spacing w:before="120" w:after="120"/>
        <w:jc w:val="both"/>
        <w:rPr>
          <w:rFonts w:ascii="Arial" w:hAnsi="Arial" w:cs="Arial"/>
          <w:color w:val="000000" w:themeColor="text1"/>
          <w:kern w:val="20"/>
        </w:rPr>
      </w:pPr>
      <w:r w:rsidRPr="00AE5D4A">
        <w:rPr>
          <w:rFonts w:ascii="Arial" w:hAnsi="Arial" w:cs="Arial"/>
          <w:color w:val="000000" w:themeColor="text1"/>
          <w:kern w:val="20"/>
        </w:rPr>
        <w:lastRenderedPageBreak/>
        <w:t xml:space="preserve">Neste contexto, a tomada de posse da nova direção local e a contratação </w:t>
      </w:r>
      <w:r>
        <w:rPr>
          <w:rFonts w:ascii="Arial" w:hAnsi="Arial" w:cs="Arial"/>
          <w:color w:val="000000" w:themeColor="text1"/>
          <w:kern w:val="20"/>
        </w:rPr>
        <w:t>dos</w:t>
      </w:r>
      <w:r w:rsidRPr="00AE5D4A">
        <w:rPr>
          <w:rFonts w:ascii="Arial" w:hAnsi="Arial" w:cs="Arial"/>
          <w:color w:val="000000" w:themeColor="text1"/>
          <w:kern w:val="20"/>
        </w:rPr>
        <w:t xml:space="preserve"> dois novos técnicos constituíram um impulso significativo para a delegação, reforçando a sua dinâmica interna e associativa. </w:t>
      </w:r>
    </w:p>
    <w:p w14:paraId="3508445D" w14:textId="180E8569" w:rsidR="00F12FF0" w:rsidRPr="00166318" w:rsidRDefault="00AD24D0" w:rsidP="00166318">
      <w:pPr>
        <w:spacing w:before="120" w:after="120"/>
        <w:jc w:val="both"/>
        <w:rPr>
          <w:rFonts w:ascii="Arial" w:hAnsi="Arial" w:cs="Arial"/>
          <w:color w:val="000000" w:themeColor="text1"/>
          <w:kern w:val="20"/>
        </w:rPr>
      </w:pPr>
      <w:r w:rsidRPr="00C567F9">
        <w:rPr>
          <w:rFonts w:ascii="Arial" w:hAnsi="Arial" w:cs="Arial"/>
          <w:color w:val="000000" w:themeColor="text1"/>
          <w:kern w:val="20"/>
        </w:rPr>
        <w:t>Com o empenho e a criatividade que a caracterizam, a Delegação de Castelo Branco continuará a procurar transformar fragilidades e ameaças em oportunidades de crescimento e consolidação, enquadrando o desempenho que será analisado de forma mais detalhada nos capítulos seguintes</w:t>
      </w:r>
    </w:p>
    <w:p w14:paraId="7256BA19" w14:textId="77777777" w:rsidR="00381BA0" w:rsidRDefault="00E86EDE" w:rsidP="0015401A">
      <w:pPr>
        <w:spacing w:after="0"/>
        <w:rPr>
          <w:rFonts w:ascii="Arial" w:hAnsi="Arial" w:cs="Arial"/>
        </w:rPr>
        <w:sectPr w:rsidR="00381BA0" w:rsidSect="004C13D8">
          <w:pgSz w:w="11906" w:h="16838"/>
          <w:pgMar w:top="1134" w:right="851" w:bottom="1134" w:left="851" w:header="709" w:footer="227" w:gutter="0"/>
          <w:cols w:space="708"/>
          <w:docGrid w:linePitch="360"/>
        </w:sect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04295EB2" w14:textId="77777777" w:rsidR="00B70229" w:rsidRPr="0020410D" w:rsidRDefault="00FD7B6D" w:rsidP="0015401A">
      <w:pPr>
        <w:pStyle w:val="Ttulo1"/>
        <w:numPr>
          <w:ilvl w:val="0"/>
          <w:numId w:val="16"/>
        </w:numPr>
        <w:spacing w:before="0"/>
        <w:ind w:left="1077"/>
        <w:rPr>
          <w:rFonts w:ascii="Arial" w:hAnsi="Arial" w:cs="Arial"/>
          <w:b/>
          <w:kern w:val="20"/>
          <w:sz w:val="28"/>
          <w:szCs w:val="28"/>
        </w:rPr>
      </w:pPr>
      <w:bookmarkStart w:id="8" w:name="_Toc187084986"/>
      <w:r w:rsidRPr="0020410D">
        <w:rPr>
          <w:rFonts w:ascii="Arial" w:hAnsi="Arial" w:cs="Arial"/>
          <w:b/>
          <w:sz w:val="28"/>
          <w:szCs w:val="28"/>
        </w:rPr>
        <w:lastRenderedPageBreak/>
        <w:t>REPRESENTAÇÃO DE INTERESSES</w:t>
      </w:r>
      <w:bookmarkEnd w:id="8"/>
    </w:p>
    <w:p w14:paraId="42229354" w14:textId="77777777" w:rsidR="00374826" w:rsidRPr="00350271" w:rsidRDefault="00374826" w:rsidP="0015401A">
      <w:pPr>
        <w:spacing w:after="0"/>
        <w:jc w:val="both"/>
        <w:rPr>
          <w:rFonts w:ascii="Arial" w:hAnsi="Arial" w:cs="Arial"/>
          <w:kern w:val="20"/>
        </w:rPr>
      </w:pPr>
    </w:p>
    <w:p w14:paraId="437ACDFD" w14:textId="77777777" w:rsidR="00FD7B6D" w:rsidRDefault="00D52DA0" w:rsidP="0015401A">
      <w:pPr>
        <w:pStyle w:val="Ttulo2"/>
        <w:numPr>
          <w:ilvl w:val="0"/>
          <w:numId w:val="18"/>
        </w:numPr>
        <w:spacing w:before="0"/>
        <w:ind w:left="1077" w:hanging="357"/>
        <w:rPr>
          <w:rFonts w:ascii="Arial" w:hAnsi="Arial" w:cs="Arial"/>
          <w:b/>
          <w:sz w:val="28"/>
          <w:szCs w:val="28"/>
        </w:rPr>
      </w:pPr>
      <w:bookmarkStart w:id="9" w:name="_Toc187084987"/>
      <w:r w:rsidRPr="0020410D">
        <w:rPr>
          <w:rFonts w:ascii="Arial" w:hAnsi="Arial" w:cs="Arial"/>
          <w:b/>
          <w:sz w:val="28"/>
          <w:szCs w:val="28"/>
        </w:rPr>
        <w:t xml:space="preserve">Representação de interesses a nível </w:t>
      </w:r>
      <w:r w:rsidR="00FD7B6D" w:rsidRPr="0020410D">
        <w:rPr>
          <w:rFonts w:ascii="Arial" w:hAnsi="Arial" w:cs="Arial"/>
          <w:b/>
          <w:sz w:val="28"/>
          <w:szCs w:val="28"/>
        </w:rPr>
        <w:t xml:space="preserve">Regional </w:t>
      </w:r>
      <w:r w:rsidRPr="0020410D">
        <w:rPr>
          <w:rFonts w:ascii="Arial" w:hAnsi="Arial" w:cs="Arial"/>
          <w:b/>
          <w:sz w:val="28"/>
          <w:szCs w:val="28"/>
        </w:rPr>
        <w:t>/</w:t>
      </w:r>
      <w:r w:rsidR="00FD7B6D" w:rsidRPr="0020410D">
        <w:rPr>
          <w:rFonts w:ascii="Arial" w:hAnsi="Arial" w:cs="Arial"/>
          <w:b/>
          <w:sz w:val="28"/>
          <w:szCs w:val="28"/>
        </w:rPr>
        <w:t xml:space="preserve"> Local</w:t>
      </w:r>
      <w:bookmarkEnd w:id="9"/>
    </w:p>
    <w:p w14:paraId="70E778A5" w14:textId="77777777" w:rsidR="00E030F6" w:rsidRPr="00E030F6" w:rsidRDefault="00E030F6" w:rsidP="00E030F6">
      <w:pPr>
        <w:spacing w:after="0"/>
      </w:pPr>
    </w:p>
    <w:p w14:paraId="1DC91DFE" w14:textId="1F28ADFC" w:rsidR="00B9429F" w:rsidRPr="00F930F9" w:rsidRDefault="00B9429F" w:rsidP="00E030F6">
      <w:pPr>
        <w:spacing w:after="120"/>
        <w:ind w:left="142"/>
        <w:jc w:val="both"/>
        <w:rPr>
          <w:rFonts w:ascii="Arial" w:hAnsi="Arial" w:cs="Arial"/>
          <w:b/>
        </w:rPr>
      </w:pPr>
      <w:r w:rsidRPr="00F930F9">
        <w:rPr>
          <w:rFonts w:ascii="Arial" w:eastAsia="Arial" w:hAnsi="Arial" w:cs="Arial"/>
          <w:b/>
        </w:rPr>
        <w:t>Objetivo n.</w:t>
      </w:r>
      <w:r w:rsidR="002900DA">
        <w:rPr>
          <w:rFonts w:ascii="Arial" w:eastAsia="Arial" w:hAnsi="Arial" w:cs="Arial"/>
          <w:b/>
        </w:rPr>
        <w:t xml:space="preserve">º </w:t>
      </w:r>
      <w:r w:rsidRPr="00F930F9">
        <w:rPr>
          <w:rFonts w:ascii="Arial" w:eastAsia="Arial" w:hAnsi="Arial" w:cs="Arial"/>
          <w:b/>
        </w:rPr>
        <w:t xml:space="preserve">1: </w:t>
      </w:r>
      <w:r w:rsidRPr="00F930F9">
        <w:rPr>
          <w:rFonts w:ascii="Arial" w:hAnsi="Arial" w:cs="Arial"/>
          <w:b/>
        </w:rPr>
        <w:t>Promover a atividade regional / local de representação de interesses e direitos das pessoas com deficiência visual</w:t>
      </w:r>
    </w:p>
    <w:tbl>
      <w:tblPr>
        <w:tblStyle w:val="TabelacomGrelha"/>
        <w:tblW w:w="9593" w:type="dxa"/>
        <w:tblInd w:w="303" w:type="dxa"/>
        <w:tblLook w:val="04A0" w:firstRow="1" w:lastRow="0" w:firstColumn="1" w:lastColumn="0" w:noHBand="0" w:noVBand="1"/>
      </w:tblPr>
      <w:tblGrid>
        <w:gridCol w:w="3224"/>
        <w:gridCol w:w="1310"/>
        <w:gridCol w:w="5059"/>
      </w:tblGrid>
      <w:tr w:rsidR="008B620A" w:rsidRPr="00350271" w14:paraId="2D277CF2" w14:textId="77777777" w:rsidTr="0020410D">
        <w:tc>
          <w:tcPr>
            <w:tcW w:w="9593" w:type="dxa"/>
            <w:gridSpan w:val="3"/>
            <w:shd w:val="clear" w:color="auto" w:fill="9CC2E5" w:themeFill="accent1" w:themeFillTint="99"/>
            <w:vAlign w:val="center"/>
          </w:tcPr>
          <w:p w14:paraId="089A93DF" w14:textId="76A76E97" w:rsidR="008B620A" w:rsidRPr="00350271" w:rsidRDefault="008B620A" w:rsidP="0020410D">
            <w:pPr>
              <w:spacing w:after="0"/>
              <w:rPr>
                <w:rFonts w:ascii="Arial" w:hAnsi="Arial" w:cs="Arial"/>
              </w:rPr>
            </w:pPr>
            <w:r w:rsidRPr="00350271">
              <w:rPr>
                <w:rFonts w:ascii="Arial" w:hAnsi="Arial" w:cs="Arial"/>
              </w:rPr>
              <w:t xml:space="preserve">Tabela 2: Atividades programadas para o </w:t>
            </w:r>
            <w:r w:rsidRPr="00350271">
              <w:rPr>
                <w:rFonts w:ascii="Arial" w:eastAsia="Arial" w:hAnsi="Arial" w:cs="Arial"/>
              </w:rPr>
              <w:t>Objetivo n.º</w:t>
            </w:r>
            <w:r w:rsidR="002900DA">
              <w:rPr>
                <w:rFonts w:ascii="Arial" w:eastAsia="Arial" w:hAnsi="Arial" w:cs="Arial"/>
              </w:rPr>
              <w:t xml:space="preserve"> </w:t>
            </w:r>
            <w:r w:rsidRPr="00350271">
              <w:rPr>
                <w:rFonts w:ascii="Arial" w:eastAsia="Arial" w:hAnsi="Arial" w:cs="Arial"/>
              </w:rPr>
              <w:t>1 (</w:t>
            </w:r>
            <w:r w:rsidR="00B9429F" w:rsidRPr="00350271">
              <w:rPr>
                <w:rFonts w:ascii="Arial" w:hAnsi="Arial" w:cs="Arial"/>
              </w:rPr>
              <w:t>Promover a atividade regional / local de representação de interesses e direitos das pessoas com deficiência visual</w:t>
            </w:r>
            <w:r w:rsidRPr="00350271">
              <w:rPr>
                <w:rFonts w:ascii="Arial" w:hAnsi="Arial" w:cs="Arial"/>
              </w:rPr>
              <w:t>)</w:t>
            </w:r>
          </w:p>
        </w:tc>
      </w:tr>
      <w:tr w:rsidR="00FD7B6D" w:rsidRPr="00350271" w14:paraId="16CDACB0" w14:textId="77777777" w:rsidTr="00A50476">
        <w:tc>
          <w:tcPr>
            <w:tcW w:w="3224" w:type="dxa"/>
            <w:tcBorders>
              <w:bottom w:val="single" w:sz="4" w:space="0" w:color="auto"/>
            </w:tcBorders>
            <w:shd w:val="clear" w:color="auto" w:fill="D9D9D9" w:themeFill="background1" w:themeFillShade="D9"/>
            <w:vAlign w:val="center"/>
          </w:tcPr>
          <w:p w14:paraId="5EF12CD3" w14:textId="77777777" w:rsidR="00FD7B6D" w:rsidRPr="00350271" w:rsidRDefault="00FD7B6D" w:rsidP="0020410D">
            <w:pPr>
              <w:spacing w:after="0"/>
              <w:rPr>
                <w:rFonts w:ascii="Arial" w:hAnsi="Arial" w:cs="Arial"/>
              </w:rPr>
            </w:pPr>
            <w:bookmarkStart w:id="10" w:name="ColumnTitle_3ac3330a4c43444085971876a626" w:colFirst="0" w:colLast="0"/>
            <w:r w:rsidRPr="00350271">
              <w:rPr>
                <w:rFonts w:ascii="Arial" w:hAnsi="Arial" w:cs="Arial"/>
              </w:rPr>
              <w:t>Ação</w:t>
            </w:r>
          </w:p>
        </w:tc>
        <w:tc>
          <w:tcPr>
            <w:tcW w:w="1310" w:type="dxa"/>
            <w:tcBorders>
              <w:bottom w:val="single" w:sz="4" w:space="0" w:color="auto"/>
            </w:tcBorders>
            <w:shd w:val="clear" w:color="auto" w:fill="D9D9D9" w:themeFill="background1" w:themeFillShade="D9"/>
            <w:vAlign w:val="center"/>
          </w:tcPr>
          <w:p w14:paraId="65517D7B" w14:textId="77777777" w:rsidR="00FD7B6D" w:rsidRPr="00350271" w:rsidRDefault="00FD7B6D" w:rsidP="0020410D">
            <w:pPr>
              <w:spacing w:after="0"/>
              <w:rPr>
                <w:rFonts w:ascii="Arial" w:hAnsi="Arial" w:cs="Arial"/>
              </w:rPr>
            </w:pPr>
            <w:r w:rsidRPr="00350271">
              <w:rPr>
                <w:rFonts w:ascii="Arial" w:hAnsi="Arial" w:cs="Arial"/>
              </w:rPr>
              <w:t>Estado de realização</w:t>
            </w:r>
          </w:p>
        </w:tc>
        <w:tc>
          <w:tcPr>
            <w:tcW w:w="5059" w:type="dxa"/>
            <w:tcBorders>
              <w:bottom w:val="single" w:sz="4" w:space="0" w:color="auto"/>
            </w:tcBorders>
            <w:shd w:val="clear" w:color="auto" w:fill="D9D9D9" w:themeFill="background1" w:themeFillShade="D9"/>
            <w:vAlign w:val="center"/>
          </w:tcPr>
          <w:p w14:paraId="0247C7EE" w14:textId="77777777" w:rsidR="00FD7B6D" w:rsidRPr="00350271" w:rsidRDefault="00FD7B6D" w:rsidP="0020410D">
            <w:pPr>
              <w:spacing w:after="0"/>
              <w:rPr>
                <w:rFonts w:ascii="Arial" w:hAnsi="Arial" w:cs="Arial"/>
              </w:rPr>
            </w:pPr>
            <w:r w:rsidRPr="00350271">
              <w:rPr>
                <w:rFonts w:ascii="Arial" w:hAnsi="Arial" w:cs="Arial"/>
              </w:rPr>
              <w:t>Observações</w:t>
            </w:r>
          </w:p>
        </w:tc>
      </w:tr>
      <w:tr w:rsidR="00FD7B6D" w:rsidRPr="00BE653D" w14:paraId="1D149743" w14:textId="77777777" w:rsidTr="00A50476">
        <w:tc>
          <w:tcPr>
            <w:tcW w:w="3224" w:type="dxa"/>
          </w:tcPr>
          <w:p w14:paraId="6B668A65" w14:textId="058EDF60" w:rsidR="00FD7B6D" w:rsidRPr="00BE653D" w:rsidRDefault="00BE653D" w:rsidP="00BE653D">
            <w:pPr>
              <w:spacing w:after="0" w:line="240" w:lineRule="auto"/>
              <w:rPr>
                <w:rFonts w:ascii="Arial" w:hAnsi="Arial" w:cs="Arial"/>
                <w:color w:val="000000" w:themeColor="text1"/>
              </w:rPr>
            </w:pPr>
            <w:bookmarkStart w:id="11" w:name="RowTitle_6e11557be0b7408abecdbecddf6ec72" w:colFirst="0" w:colLast="0"/>
            <w:bookmarkEnd w:id="10"/>
            <w:r w:rsidRPr="00BE653D">
              <w:rPr>
                <w:rFonts w:ascii="Arial" w:hAnsi="Arial" w:cs="Arial"/>
                <w:color w:val="000000" w:themeColor="text1"/>
              </w:rPr>
              <w:t>Participar em 2 eventos de mostras sociais na região</w:t>
            </w:r>
          </w:p>
        </w:tc>
        <w:tc>
          <w:tcPr>
            <w:tcW w:w="1310" w:type="dxa"/>
          </w:tcPr>
          <w:p w14:paraId="57D826D9" w14:textId="2F37B03F" w:rsidR="00FD7B6D" w:rsidRPr="00BE653D" w:rsidRDefault="00BE653D" w:rsidP="00BE653D">
            <w:pPr>
              <w:spacing w:after="0" w:line="240" w:lineRule="auto"/>
              <w:rPr>
                <w:rFonts w:ascii="Arial" w:hAnsi="Arial" w:cs="Arial"/>
                <w:color w:val="000000" w:themeColor="text1"/>
              </w:rPr>
            </w:pPr>
            <w:r w:rsidRPr="00BE653D">
              <w:rPr>
                <w:rFonts w:ascii="Arial" w:hAnsi="Arial" w:cs="Arial"/>
                <w:color w:val="000000" w:themeColor="text1"/>
              </w:rPr>
              <w:t>Concluída</w:t>
            </w:r>
          </w:p>
        </w:tc>
        <w:tc>
          <w:tcPr>
            <w:tcW w:w="5059" w:type="dxa"/>
          </w:tcPr>
          <w:p w14:paraId="1A572AE0" w14:textId="3D3B8575" w:rsidR="00FD7B6D" w:rsidRPr="00BE653D" w:rsidRDefault="00BE653D" w:rsidP="00BE653D">
            <w:pPr>
              <w:spacing w:after="0" w:line="240" w:lineRule="auto"/>
              <w:rPr>
                <w:rFonts w:ascii="Arial" w:hAnsi="Arial" w:cs="Arial"/>
                <w:color w:val="000000" w:themeColor="text1"/>
              </w:rPr>
            </w:pPr>
            <w:r>
              <w:rPr>
                <w:rFonts w:ascii="Arial" w:hAnsi="Arial" w:cs="Arial"/>
                <w:color w:val="000000" w:themeColor="text1"/>
              </w:rPr>
              <w:t>A</w:t>
            </w:r>
            <w:r w:rsidRPr="00BE653D">
              <w:rPr>
                <w:rFonts w:ascii="Arial" w:hAnsi="Arial" w:cs="Arial"/>
                <w:color w:val="000000" w:themeColor="text1"/>
              </w:rPr>
              <w:t xml:space="preserve"> delegação particip</w:t>
            </w:r>
            <w:r>
              <w:rPr>
                <w:rFonts w:ascii="Arial" w:hAnsi="Arial" w:cs="Arial"/>
                <w:color w:val="000000" w:themeColor="text1"/>
              </w:rPr>
              <w:t>ou</w:t>
            </w:r>
            <w:r w:rsidRPr="00BE653D">
              <w:rPr>
                <w:rFonts w:ascii="Arial" w:hAnsi="Arial" w:cs="Arial"/>
                <w:color w:val="000000" w:themeColor="text1"/>
              </w:rPr>
              <w:t xml:space="preserve"> em mostras sociais no âmbito da</w:t>
            </w:r>
            <w:r>
              <w:rPr>
                <w:rFonts w:ascii="Arial" w:hAnsi="Arial" w:cs="Arial"/>
                <w:color w:val="000000" w:themeColor="text1"/>
              </w:rPr>
              <w:t xml:space="preserve"> </w:t>
            </w:r>
            <w:r w:rsidRPr="00BE653D">
              <w:rPr>
                <w:rFonts w:ascii="Arial" w:hAnsi="Arial" w:cs="Arial"/>
                <w:i/>
                <w:iCs/>
                <w:color w:val="000000" w:themeColor="text1"/>
              </w:rPr>
              <w:t>VII Feira Social</w:t>
            </w:r>
            <w:r>
              <w:rPr>
                <w:rFonts w:ascii="Arial" w:hAnsi="Arial" w:cs="Arial"/>
                <w:i/>
                <w:iCs/>
                <w:color w:val="000000" w:themeColor="text1"/>
              </w:rPr>
              <w:t xml:space="preserve"> +</w:t>
            </w:r>
            <w:r w:rsidRPr="00BE653D">
              <w:rPr>
                <w:rFonts w:ascii="Arial" w:hAnsi="Arial" w:cs="Arial"/>
                <w:color w:val="000000" w:themeColor="text1"/>
              </w:rPr>
              <w:t>, promovida pelo CLDS 5G Castelo Branco.</w:t>
            </w:r>
          </w:p>
        </w:tc>
      </w:tr>
    </w:tbl>
    <w:bookmarkEnd w:id="11"/>
    <w:p w14:paraId="259CB763" w14:textId="4FF294EC" w:rsidR="000D347B" w:rsidRDefault="00EE194C" w:rsidP="000D347B">
      <w:pPr>
        <w:spacing w:before="120" w:after="120"/>
        <w:ind w:left="142"/>
        <w:jc w:val="both"/>
        <w:rPr>
          <w:rFonts w:ascii="Arial" w:hAnsi="Arial" w:cs="Arial"/>
          <w:color w:val="000000" w:themeColor="text1"/>
        </w:rPr>
      </w:pPr>
      <w:r>
        <w:rPr>
          <w:rFonts w:ascii="Arial" w:hAnsi="Arial" w:cs="Arial"/>
          <w:color w:val="000000" w:themeColor="text1"/>
        </w:rPr>
        <w:t>A atividade planeada para este objetivo</w:t>
      </w:r>
      <w:r w:rsidR="00A50476" w:rsidRPr="00A50476">
        <w:rPr>
          <w:rFonts w:ascii="Arial" w:hAnsi="Arial" w:cs="Arial"/>
          <w:color w:val="000000" w:themeColor="text1"/>
        </w:rPr>
        <w:t xml:space="preserve"> "</w:t>
      </w:r>
      <w:r w:rsidR="00C560D3">
        <w:rPr>
          <w:rFonts w:ascii="Arial" w:hAnsi="Arial" w:cs="Arial"/>
          <w:color w:val="000000" w:themeColor="text1"/>
        </w:rPr>
        <w:t>p</w:t>
      </w:r>
      <w:r w:rsidR="00A50476" w:rsidRPr="00A50476">
        <w:rPr>
          <w:rFonts w:ascii="Arial" w:hAnsi="Arial" w:cs="Arial"/>
          <w:color w:val="000000" w:themeColor="text1"/>
        </w:rPr>
        <w:t>articipar em 2 eventos de mostras sociais na região",</w:t>
      </w:r>
      <w:r>
        <w:rPr>
          <w:rFonts w:ascii="Arial" w:hAnsi="Arial" w:cs="Arial"/>
          <w:color w:val="000000" w:themeColor="text1"/>
        </w:rPr>
        <w:t xml:space="preserve"> </w:t>
      </w:r>
      <w:r w:rsidR="00A50476" w:rsidRPr="00A50476">
        <w:rPr>
          <w:rFonts w:ascii="Arial" w:hAnsi="Arial" w:cs="Arial"/>
          <w:color w:val="000000" w:themeColor="text1"/>
        </w:rPr>
        <w:t xml:space="preserve">foi concretizada com sucesso, tendo a delegação participado </w:t>
      </w:r>
      <w:r w:rsidR="000D347B">
        <w:rPr>
          <w:rFonts w:ascii="Arial" w:hAnsi="Arial" w:cs="Arial"/>
          <w:color w:val="000000" w:themeColor="text1"/>
        </w:rPr>
        <w:t>em</w:t>
      </w:r>
      <w:r w:rsidR="00A50476" w:rsidRPr="00A50476">
        <w:rPr>
          <w:rFonts w:ascii="Arial" w:hAnsi="Arial" w:cs="Arial"/>
          <w:color w:val="000000" w:themeColor="text1"/>
        </w:rPr>
        <w:t xml:space="preserve"> mostras sociais no âmbito da VII Feira Social promovida pelo CLDS 5G Castelo Branco.</w:t>
      </w:r>
      <w:r w:rsidR="000D347B">
        <w:rPr>
          <w:rFonts w:ascii="Arial" w:hAnsi="Arial" w:cs="Arial"/>
          <w:color w:val="000000" w:themeColor="text1"/>
        </w:rPr>
        <w:t xml:space="preserve"> Estas permitiram promover a instituição e o seu trabalho, bem como fazer-nos representar enquanto defensores dos direitos e interesses das pessoas com DV.</w:t>
      </w:r>
    </w:p>
    <w:tbl>
      <w:tblPr>
        <w:tblStyle w:val="TabelacomGrelha"/>
        <w:tblW w:w="9641" w:type="dxa"/>
        <w:jc w:val="center"/>
        <w:tblLook w:val="04A0" w:firstRow="1" w:lastRow="0" w:firstColumn="1" w:lastColumn="0" w:noHBand="0" w:noVBand="1"/>
      </w:tblPr>
      <w:tblGrid>
        <w:gridCol w:w="5949"/>
        <w:gridCol w:w="1696"/>
        <w:gridCol w:w="1996"/>
      </w:tblGrid>
      <w:tr w:rsidR="008B620A" w:rsidRPr="00350271" w14:paraId="02262F58" w14:textId="77777777" w:rsidTr="0020410D">
        <w:trPr>
          <w:jc w:val="center"/>
        </w:trPr>
        <w:tc>
          <w:tcPr>
            <w:tcW w:w="9641" w:type="dxa"/>
            <w:gridSpan w:val="3"/>
            <w:tcBorders>
              <w:bottom w:val="single" w:sz="4" w:space="0" w:color="auto"/>
            </w:tcBorders>
            <w:shd w:val="clear" w:color="auto" w:fill="9CC2E5" w:themeFill="accent1" w:themeFillTint="99"/>
          </w:tcPr>
          <w:p w14:paraId="366CAC99" w14:textId="104A9317" w:rsidR="008B620A" w:rsidRPr="00350271" w:rsidRDefault="008B620A" w:rsidP="002900DA">
            <w:pPr>
              <w:spacing w:after="0"/>
              <w:rPr>
                <w:rFonts w:ascii="Arial" w:hAnsi="Arial" w:cs="Arial"/>
              </w:rPr>
            </w:pPr>
            <w:r w:rsidRPr="00350271">
              <w:rPr>
                <w:rFonts w:ascii="Arial" w:hAnsi="Arial" w:cs="Arial"/>
              </w:rPr>
              <w:t xml:space="preserve">Tabela 3: Metas definidas para o </w:t>
            </w:r>
            <w:r w:rsidRPr="00350271">
              <w:rPr>
                <w:rFonts w:ascii="Arial" w:eastAsia="Arial" w:hAnsi="Arial" w:cs="Arial"/>
              </w:rPr>
              <w:t>Objetivo n.º</w:t>
            </w:r>
            <w:r w:rsidR="002900DA">
              <w:rPr>
                <w:rFonts w:ascii="Arial" w:eastAsia="Arial" w:hAnsi="Arial" w:cs="Arial"/>
              </w:rPr>
              <w:t xml:space="preserve"> </w:t>
            </w:r>
            <w:r w:rsidRPr="00350271">
              <w:rPr>
                <w:rFonts w:ascii="Arial" w:eastAsia="Arial" w:hAnsi="Arial" w:cs="Arial"/>
              </w:rPr>
              <w:t>1 (</w:t>
            </w:r>
            <w:r w:rsidR="00B9429F" w:rsidRPr="00350271">
              <w:rPr>
                <w:rFonts w:ascii="Arial" w:hAnsi="Arial" w:cs="Arial"/>
              </w:rPr>
              <w:t>Promover a atividade regional / local de representação de interesses e direitos das pessoas com deficiência visual</w:t>
            </w:r>
            <w:r w:rsidRPr="00350271">
              <w:rPr>
                <w:rFonts w:ascii="Arial" w:hAnsi="Arial" w:cs="Arial"/>
              </w:rPr>
              <w:t>)</w:t>
            </w:r>
          </w:p>
        </w:tc>
      </w:tr>
      <w:tr w:rsidR="00B9429F" w:rsidRPr="00350271" w14:paraId="1D42CF47" w14:textId="77777777" w:rsidTr="00E030F6">
        <w:tblPrEx>
          <w:jc w:val="left"/>
        </w:tblPrEx>
        <w:tc>
          <w:tcPr>
            <w:tcW w:w="5949" w:type="dxa"/>
            <w:shd w:val="clear" w:color="auto" w:fill="D9D9D9" w:themeFill="background1" w:themeFillShade="D9"/>
          </w:tcPr>
          <w:p w14:paraId="0DF2FA92" w14:textId="77777777" w:rsidR="00B9429F" w:rsidRPr="00350271" w:rsidRDefault="00B9429F" w:rsidP="002900DA">
            <w:pPr>
              <w:pStyle w:val="Style1"/>
              <w:spacing w:before="0" w:line="360" w:lineRule="auto"/>
              <w:ind w:left="0"/>
              <w:jc w:val="left"/>
              <w:rPr>
                <w:rFonts w:ascii="Arial" w:hAnsi="Arial" w:cs="Arial"/>
                <w:sz w:val="24"/>
                <w:szCs w:val="24"/>
                <w:lang w:eastAsia="pt-PT"/>
              </w:rPr>
            </w:pPr>
            <w:bookmarkStart w:id="12" w:name="ColumnTitle_9d26763e012e44a1be9c5fee8f93" w:colFirst="0" w:colLast="0"/>
            <w:r w:rsidRPr="00350271">
              <w:rPr>
                <w:rFonts w:ascii="Arial" w:hAnsi="Arial" w:cs="Arial"/>
                <w:sz w:val="24"/>
                <w:szCs w:val="24"/>
                <w:lang w:eastAsia="pt-PT"/>
              </w:rPr>
              <w:t>I</w:t>
            </w:r>
            <w:r w:rsidRPr="0020410D">
              <w:rPr>
                <w:rFonts w:ascii="Arial" w:hAnsi="Arial" w:cs="Arial"/>
                <w:kern w:val="0"/>
                <w:sz w:val="24"/>
                <w:szCs w:val="24"/>
                <w:lang w:eastAsia="pt-PT"/>
              </w:rPr>
              <w:t>ndi</w:t>
            </w:r>
            <w:r w:rsidRPr="00350271">
              <w:rPr>
                <w:rFonts w:ascii="Arial" w:hAnsi="Arial" w:cs="Arial"/>
                <w:sz w:val="24"/>
                <w:szCs w:val="24"/>
                <w:lang w:eastAsia="pt-PT"/>
              </w:rPr>
              <w:t>cador</w:t>
            </w:r>
          </w:p>
        </w:tc>
        <w:tc>
          <w:tcPr>
            <w:tcW w:w="1696" w:type="dxa"/>
            <w:shd w:val="clear" w:color="auto" w:fill="D9D9D9" w:themeFill="background1" w:themeFillShade="D9"/>
          </w:tcPr>
          <w:p w14:paraId="3D835DFA" w14:textId="48A1F74D" w:rsidR="00B9429F" w:rsidRPr="00350271" w:rsidRDefault="00385860" w:rsidP="00F421AE">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96" w:type="dxa"/>
            <w:shd w:val="clear" w:color="auto" w:fill="D9D9D9" w:themeFill="background1" w:themeFillShade="D9"/>
          </w:tcPr>
          <w:p w14:paraId="73B90D5E" w14:textId="77777777" w:rsidR="00B9429F"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B9429F" w:rsidRPr="00350271" w14:paraId="6D849635" w14:textId="77777777" w:rsidTr="00E030F6">
        <w:tblPrEx>
          <w:jc w:val="left"/>
        </w:tblPrEx>
        <w:tc>
          <w:tcPr>
            <w:tcW w:w="5949" w:type="dxa"/>
          </w:tcPr>
          <w:p w14:paraId="2716A1A6" w14:textId="77777777" w:rsidR="00B9429F" w:rsidRPr="00350271" w:rsidRDefault="00B9429F" w:rsidP="00446261">
            <w:pPr>
              <w:spacing w:after="0" w:line="240" w:lineRule="auto"/>
              <w:rPr>
                <w:rFonts w:ascii="Arial" w:hAnsi="Arial" w:cs="Arial"/>
                <w:color w:val="000000"/>
              </w:rPr>
            </w:pPr>
            <w:bookmarkStart w:id="13" w:name="RowTitle_00d22b3da0104d338a33d1db77a2ece" w:colFirst="0" w:colLast="0"/>
            <w:bookmarkEnd w:id="12"/>
            <w:r w:rsidRPr="00350271">
              <w:rPr>
                <w:rFonts w:ascii="Arial" w:hAnsi="Arial" w:cs="Arial"/>
                <w:color w:val="000000"/>
              </w:rPr>
              <w:t>Taxa de convites institucionais aceites pela Delegação</w:t>
            </w:r>
          </w:p>
        </w:tc>
        <w:tc>
          <w:tcPr>
            <w:tcW w:w="1696" w:type="dxa"/>
            <w:vAlign w:val="center"/>
          </w:tcPr>
          <w:p w14:paraId="2A442264" w14:textId="54C6D84E" w:rsidR="00B9429F" w:rsidRPr="00350271" w:rsidRDefault="00BE653D" w:rsidP="00446261">
            <w:pPr>
              <w:pStyle w:val="Style1"/>
              <w:spacing w:before="0"/>
              <w:ind w:left="0"/>
              <w:jc w:val="center"/>
              <w:rPr>
                <w:rFonts w:ascii="Arial" w:hAnsi="Arial" w:cs="Arial"/>
                <w:sz w:val="24"/>
                <w:szCs w:val="24"/>
                <w:lang w:eastAsia="pt-PT"/>
              </w:rPr>
            </w:pPr>
            <w:r>
              <w:rPr>
                <w:rFonts w:ascii="Arial" w:hAnsi="Arial" w:cs="Arial"/>
                <w:sz w:val="24"/>
                <w:szCs w:val="24"/>
                <w:lang w:eastAsia="pt-PT"/>
              </w:rPr>
              <w:t>65%</w:t>
            </w:r>
          </w:p>
        </w:tc>
        <w:tc>
          <w:tcPr>
            <w:tcW w:w="1996" w:type="dxa"/>
            <w:vAlign w:val="center"/>
          </w:tcPr>
          <w:p w14:paraId="12E81BF1" w14:textId="3C8AE4E4" w:rsidR="00B9429F" w:rsidRPr="00350271" w:rsidRDefault="00EF4ECF" w:rsidP="00446261">
            <w:pPr>
              <w:pStyle w:val="Style1"/>
              <w:spacing w:before="0"/>
              <w:ind w:left="0"/>
              <w:jc w:val="center"/>
              <w:rPr>
                <w:rFonts w:ascii="Arial" w:hAnsi="Arial" w:cs="Arial"/>
                <w:sz w:val="24"/>
                <w:szCs w:val="24"/>
                <w:lang w:eastAsia="pt-PT"/>
              </w:rPr>
            </w:pPr>
            <w:r>
              <w:rPr>
                <w:rFonts w:ascii="Arial" w:hAnsi="Arial" w:cs="Arial"/>
                <w:sz w:val="24"/>
                <w:szCs w:val="24"/>
                <w:lang w:eastAsia="pt-PT"/>
              </w:rPr>
              <w:t>66</w:t>
            </w:r>
            <w:r w:rsidR="00E743A8">
              <w:rPr>
                <w:rFonts w:ascii="Arial" w:hAnsi="Arial" w:cs="Arial"/>
                <w:sz w:val="24"/>
                <w:szCs w:val="24"/>
                <w:lang w:eastAsia="pt-PT"/>
              </w:rPr>
              <w:t>%</w:t>
            </w:r>
          </w:p>
        </w:tc>
      </w:tr>
      <w:bookmarkEnd w:id="13"/>
      <w:tr w:rsidR="00B9429F" w:rsidRPr="00350271" w14:paraId="1C55F9F8" w14:textId="77777777" w:rsidTr="00E030F6">
        <w:tblPrEx>
          <w:jc w:val="left"/>
        </w:tblPrEx>
        <w:tc>
          <w:tcPr>
            <w:tcW w:w="5949" w:type="dxa"/>
          </w:tcPr>
          <w:p w14:paraId="12836F29" w14:textId="77777777" w:rsidR="00B9429F" w:rsidRPr="00350271" w:rsidRDefault="00B9429F" w:rsidP="00446261">
            <w:pPr>
              <w:spacing w:after="0" w:line="240" w:lineRule="auto"/>
              <w:rPr>
                <w:rFonts w:ascii="Arial" w:hAnsi="Arial" w:cs="Arial"/>
                <w:color w:val="000000"/>
              </w:rPr>
            </w:pPr>
            <w:r w:rsidRPr="00350271">
              <w:rPr>
                <w:rFonts w:ascii="Arial" w:hAnsi="Arial" w:cs="Arial"/>
                <w:color w:val="000000"/>
              </w:rPr>
              <w:t>Nº de plataformas interinstitucionais integradas pela Delegação</w:t>
            </w:r>
          </w:p>
        </w:tc>
        <w:tc>
          <w:tcPr>
            <w:tcW w:w="1696" w:type="dxa"/>
            <w:vAlign w:val="center"/>
          </w:tcPr>
          <w:p w14:paraId="574C2DC4" w14:textId="7AA1FD34" w:rsidR="00B9429F" w:rsidRPr="00350271" w:rsidRDefault="00BE653D" w:rsidP="00446261">
            <w:pPr>
              <w:pStyle w:val="Style1"/>
              <w:spacing w:before="0"/>
              <w:ind w:left="0"/>
              <w:jc w:val="center"/>
              <w:rPr>
                <w:rFonts w:ascii="Arial" w:hAnsi="Arial" w:cs="Arial"/>
                <w:sz w:val="24"/>
                <w:szCs w:val="24"/>
                <w:lang w:eastAsia="pt-PT"/>
              </w:rPr>
            </w:pPr>
            <w:r>
              <w:rPr>
                <w:rFonts w:ascii="Arial" w:hAnsi="Arial" w:cs="Arial"/>
                <w:sz w:val="24"/>
                <w:szCs w:val="24"/>
                <w:lang w:eastAsia="pt-PT"/>
              </w:rPr>
              <w:t>6</w:t>
            </w:r>
          </w:p>
        </w:tc>
        <w:tc>
          <w:tcPr>
            <w:tcW w:w="1996" w:type="dxa"/>
            <w:vAlign w:val="center"/>
          </w:tcPr>
          <w:p w14:paraId="2084A90C" w14:textId="040BC08E" w:rsidR="00B9429F" w:rsidRPr="00350271" w:rsidRDefault="00E743A8" w:rsidP="00446261">
            <w:pPr>
              <w:pStyle w:val="Style1"/>
              <w:spacing w:before="0"/>
              <w:ind w:left="0"/>
              <w:jc w:val="center"/>
              <w:rPr>
                <w:rFonts w:ascii="Arial" w:hAnsi="Arial" w:cs="Arial"/>
                <w:sz w:val="24"/>
                <w:szCs w:val="24"/>
                <w:lang w:eastAsia="pt-PT"/>
              </w:rPr>
            </w:pPr>
            <w:r>
              <w:rPr>
                <w:rFonts w:ascii="Arial" w:hAnsi="Arial" w:cs="Arial"/>
                <w:sz w:val="24"/>
                <w:szCs w:val="24"/>
                <w:lang w:eastAsia="pt-PT"/>
              </w:rPr>
              <w:t>6</w:t>
            </w:r>
          </w:p>
        </w:tc>
      </w:tr>
      <w:tr w:rsidR="00B9429F" w:rsidRPr="00350271" w14:paraId="34737977" w14:textId="77777777" w:rsidTr="00E030F6">
        <w:tblPrEx>
          <w:jc w:val="left"/>
        </w:tblPrEx>
        <w:tc>
          <w:tcPr>
            <w:tcW w:w="5949" w:type="dxa"/>
          </w:tcPr>
          <w:p w14:paraId="296352F2" w14:textId="77777777" w:rsidR="00B9429F" w:rsidRPr="00350271" w:rsidRDefault="00317879" w:rsidP="00446261">
            <w:pPr>
              <w:spacing w:after="0" w:line="240" w:lineRule="auto"/>
              <w:rPr>
                <w:rFonts w:ascii="Arial" w:hAnsi="Arial" w:cs="Arial"/>
                <w:color w:val="000000"/>
              </w:rPr>
            </w:pPr>
            <w:r w:rsidRPr="00317879">
              <w:rPr>
                <w:rFonts w:ascii="Arial" w:hAnsi="Arial" w:cs="Arial"/>
                <w:color w:val="000000"/>
              </w:rPr>
              <w:t>Taxa global de reuniões / audiências conseguidas</w:t>
            </w:r>
          </w:p>
        </w:tc>
        <w:tc>
          <w:tcPr>
            <w:tcW w:w="1696" w:type="dxa"/>
            <w:vAlign w:val="center"/>
          </w:tcPr>
          <w:p w14:paraId="6271DC10" w14:textId="160269BD" w:rsidR="00B9429F" w:rsidRPr="00350271" w:rsidRDefault="00BE653D" w:rsidP="00446261">
            <w:pPr>
              <w:pStyle w:val="Style1"/>
              <w:spacing w:before="0"/>
              <w:ind w:left="0"/>
              <w:jc w:val="center"/>
              <w:rPr>
                <w:rFonts w:ascii="Arial" w:hAnsi="Arial" w:cs="Arial"/>
                <w:sz w:val="24"/>
                <w:szCs w:val="24"/>
                <w:lang w:eastAsia="pt-PT"/>
              </w:rPr>
            </w:pPr>
            <w:r>
              <w:rPr>
                <w:rFonts w:ascii="Arial" w:hAnsi="Arial" w:cs="Arial"/>
                <w:sz w:val="24"/>
                <w:szCs w:val="24"/>
                <w:lang w:eastAsia="pt-PT"/>
              </w:rPr>
              <w:t>100%</w:t>
            </w:r>
          </w:p>
        </w:tc>
        <w:tc>
          <w:tcPr>
            <w:tcW w:w="1996" w:type="dxa"/>
            <w:vAlign w:val="center"/>
          </w:tcPr>
          <w:p w14:paraId="45143CF6" w14:textId="1C389FC3" w:rsidR="00B9429F" w:rsidRPr="00350271" w:rsidRDefault="00E743A8" w:rsidP="00446261">
            <w:pPr>
              <w:pStyle w:val="Style1"/>
              <w:spacing w:before="0"/>
              <w:ind w:left="0"/>
              <w:jc w:val="center"/>
              <w:rPr>
                <w:rFonts w:ascii="Arial" w:hAnsi="Arial" w:cs="Arial"/>
                <w:sz w:val="24"/>
                <w:szCs w:val="24"/>
                <w:lang w:eastAsia="pt-PT"/>
              </w:rPr>
            </w:pPr>
            <w:r>
              <w:rPr>
                <w:rFonts w:ascii="Arial" w:hAnsi="Arial" w:cs="Arial"/>
                <w:sz w:val="24"/>
                <w:szCs w:val="24"/>
                <w:lang w:eastAsia="pt-PT"/>
              </w:rPr>
              <w:t>100%</w:t>
            </w:r>
          </w:p>
        </w:tc>
      </w:tr>
      <w:tr w:rsidR="00B9429F" w:rsidRPr="00350271" w14:paraId="07DF6200" w14:textId="77777777" w:rsidTr="00E030F6">
        <w:tblPrEx>
          <w:jc w:val="left"/>
        </w:tblPrEx>
        <w:tc>
          <w:tcPr>
            <w:tcW w:w="5949" w:type="dxa"/>
          </w:tcPr>
          <w:p w14:paraId="4D07AABD" w14:textId="77777777" w:rsidR="00B9429F" w:rsidRPr="00350271" w:rsidRDefault="00B9429F" w:rsidP="00446261">
            <w:pPr>
              <w:spacing w:after="0" w:line="240" w:lineRule="auto"/>
              <w:rPr>
                <w:rFonts w:ascii="Arial" w:hAnsi="Arial" w:cs="Arial"/>
                <w:color w:val="000000"/>
              </w:rPr>
            </w:pPr>
            <w:r w:rsidRPr="00350271">
              <w:rPr>
                <w:rFonts w:ascii="Arial" w:hAnsi="Arial" w:cs="Arial"/>
                <w:color w:val="000000"/>
              </w:rPr>
              <w:t>Taxa de resposta às diligências efetuadas pela ACAPO no domínio da defesa dos direitos e interesses das pessoas com deficiência visual</w:t>
            </w:r>
          </w:p>
        </w:tc>
        <w:tc>
          <w:tcPr>
            <w:tcW w:w="1696" w:type="dxa"/>
            <w:vAlign w:val="center"/>
          </w:tcPr>
          <w:p w14:paraId="3A2DECB4" w14:textId="088A2F3B" w:rsidR="00B9429F" w:rsidRPr="00350271" w:rsidRDefault="00BE653D" w:rsidP="00446261">
            <w:pPr>
              <w:pStyle w:val="Style1"/>
              <w:spacing w:before="0"/>
              <w:ind w:left="0"/>
              <w:jc w:val="center"/>
              <w:rPr>
                <w:rFonts w:ascii="Arial" w:hAnsi="Arial" w:cs="Arial"/>
                <w:sz w:val="24"/>
                <w:szCs w:val="24"/>
                <w:lang w:eastAsia="pt-PT"/>
              </w:rPr>
            </w:pPr>
            <w:r>
              <w:rPr>
                <w:rFonts w:ascii="Arial" w:hAnsi="Arial" w:cs="Arial"/>
                <w:sz w:val="24"/>
                <w:szCs w:val="24"/>
                <w:lang w:eastAsia="pt-PT"/>
              </w:rPr>
              <w:t>85%</w:t>
            </w:r>
          </w:p>
        </w:tc>
        <w:tc>
          <w:tcPr>
            <w:tcW w:w="1996" w:type="dxa"/>
            <w:vAlign w:val="center"/>
          </w:tcPr>
          <w:p w14:paraId="0EDE7947" w14:textId="1CC695B9" w:rsidR="00B9429F" w:rsidRPr="00350271" w:rsidRDefault="00E743A8" w:rsidP="00446261">
            <w:pPr>
              <w:pStyle w:val="Style1"/>
              <w:spacing w:before="0"/>
              <w:ind w:left="0"/>
              <w:jc w:val="center"/>
              <w:rPr>
                <w:rFonts w:ascii="Arial" w:hAnsi="Arial" w:cs="Arial"/>
                <w:sz w:val="24"/>
                <w:szCs w:val="24"/>
                <w:lang w:eastAsia="pt-PT"/>
              </w:rPr>
            </w:pPr>
            <w:r>
              <w:rPr>
                <w:rFonts w:ascii="Arial" w:hAnsi="Arial" w:cs="Arial"/>
                <w:sz w:val="24"/>
                <w:szCs w:val="24"/>
                <w:lang w:eastAsia="pt-PT"/>
              </w:rPr>
              <w:t>43%</w:t>
            </w:r>
          </w:p>
        </w:tc>
      </w:tr>
    </w:tbl>
    <w:p w14:paraId="419C94B8" w14:textId="0ADC30B2" w:rsidR="00A50476" w:rsidRPr="00A50476" w:rsidRDefault="000D347B" w:rsidP="000D347B">
      <w:pPr>
        <w:spacing w:before="120" w:after="120"/>
        <w:jc w:val="both"/>
        <w:rPr>
          <w:rFonts w:ascii="Arial" w:hAnsi="Arial" w:cs="Arial"/>
        </w:rPr>
      </w:pPr>
      <w:r>
        <w:rPr>
          <w:rFonts w:ascii="Arial" w:hAnsi="Arial" w:cs="Arial"/>
        </w:rPr>
        <w:lastRenderedPageBreak/>
        <w:t>São</w:t>
      </w:r>
      <w:r w:rsidR="00A50476" w:rsidRPr="00A50476">
        <w:rPr>
          <w:rFonts w:ascii="Arial" w:hAnsi="Arial" w:cs="Arial"/>
        </w:rPr>
        <w:t xml:space="preserve"> 14</w:t>
      </w:r>
      <w:r>
        <w:rPr>
          <w:rFonts w:ascii="Arial" w:hAnsi="Arial" w:cs="Arial"/>
        </w:rPr>
        <w:t xml:space="preserve"> os</w:t>
      </w:r>
      <w:r w:rsidR="00A50476" w:rsidRPr="00A50476">
        <w:rPr>
          <w:rFonts w:ascii="Arial" w:hAnsi="Arial" w:cs="Arial"/>
        </w:rPr>
        <w:t xml:space="preserve"> indicadores que compõem este objetivo,</w:t>
      </w:r>
      <w:r>
        <w:rPr>
          <w:rFonts w:ascii="Arial" w:hAnsi="Arial" w:cs="Arial"/>
        </w:rPr>
        <w:t xml:space="preserve"> contudo,</w:t>
      </w:r>
      <w:r w:rsidR="00A50476" w:rsidRPr="00A50476">
        <w:rPr>
          <w:rFonts w:ascii="Arial" w:hAnsi="Arial" w:cs="Arial"/>
        </w:rPr>
        <w:t xml:space="preserve"> apenas 4 são contemplados na sua concretização</w:t>
      </w:r>
      <w:r w:rsidR="00B610E9">
        <w:rPr>
          <w:rFonts w:ascii="Arial" w:hAnsi="Arial" w:cs="Arial"/>
        </w:rPr>
        <w:t>, sendo esta de 75%</w:t>
      </w:r>
      <w:r w:rsidR="00A50476" w:rsidRPr="00A50476">
        <w:rPr>
          <w:rFonts w:ascii="Arial" w:hAnsi="Arial" w:cs="Arial"/>
        </w:rPr>
        <w:t>. Destes 4, foram conseguidas as metas de 3 indicadores, pois tentámos estar presentes nos eventos e grupos de trabalho que considerámos ter mai</w:t>
      </w:r>
      <w:r w:rsidR="009610D0">
        <w:rPr>
          <w:rFonts w:ascii="Arial" w:hAnsi="Arial" w:cs="Arial"/>
        </w:rPr>
        <w:t>or</w:t>
      </w:r>
      <w:r w:rsidR="00A50476" w:rsidRPr="00A50476">
        <w:rPr>
          <w:rFonts w:ascii="Arial" w:hAnsi="Arial" w:cs="Arial"/>
        </w:rPr>
        <w:t xml:space="preserve"> relevância e/ou impacto para a delegação. </w:t>
      </w:r>
      <w:r w:rsidR="009610D0">
        <w:rPr>
          <w:rFonts w:ascii="Arial" w:hAnsi="Arial" w:cs="Arial"/>
        </w:rPr>
        <w:t>A</w:t>
      </w:r>
      <w:r w:rsidR="00A50476" w:rsidRPr="00A50476">
        <w:rPr>
          <w:rFonts w:ascii="Arial" w:hAnsi="Arial" w:cs="Arial"/>
        </w:rPr>
        <w:t xml:space="preserve"> delegação</w:t>
      </w:r>
      <w:r w:rsidR="009610D0">
        <w:rPr>
          <w:rFonts w:ascii="Arial" w:hAnsi="Arial" w:cs="Arial"/>
        </w:rPr>
        <w:t xml:space="preserve"> tem vindo, ao longo dos anos, a</w:t>
      </w:r>
      <w:r w:rsidR="00A50476" w:rsidRPr="00A50476">
        <w:rPr>
          <w:rFonts w:ascii="Arial" w:hAnsi="Arial" w:cs="Arial"/>
        </w:rPr>
        <w:t xml:space="preserve"> conquist</w:t>
      </w:r>
      <w:r w:rsidR="009610D0">
        <w:rPr>
          <w:rFonts w:ascii="Arial" w:hAnsi="Arial" w:cs="Arial"/>
        </w:rPr>
        <w:t>ar</w:t>
      </w:r>
      <w:r w:rsidR="00A50476" w:rsidRPr="00A50476">
        <w:rPr>
          <w:rFonts w:ascii="Arial" w:hAnsi="Arial" w:cs="Arial"/>
        </w:rPr>
        <w:t xml:space="preserve"> uma boa imagem junto das entidades locais, o que facilita a taxa de reuniões e audiências conseguidas, sendo que estas são habitualmente acolhidas.</w:t>
      </w:r>
    </w:p>
    <w:p w14:paraId="45495157" w14:textId="489FC10A" w:rsidR="00A50476" w:rsidRDefault="00A50476" w:rsidP="00ED2726">
      <w:pPr>
        <w:spacing w:after="0"/>
        <w:jc w:val="both"/>
        <w:rPr>
          <w:rFonts w:ascii="Arial" w:hAnsi="Arial" w:cs="Arial"/>
        </w:rPr>
      </w:pPr>
      <w:r w:rsidRPr="00A50476">
        <w:rPr>
          <w:rFonts w:ascii="Arial" w:hAnsi="Arial" w:cs="Arial"/>
        </w:rPr>
        <w:t>Contudo, não foi possível atingir a taxa de respostas às diligências efetuadas por nós, no âmbito da defesa dos direitos e interesses das pessoas com DV. A este respeito, foram efetuadas um total de 7 diligências ao longo do ano, das quais 5 foram reportes às autarquias sobre questões de acessibilidades para pessoas com DV e 2 direcionadas a entidades público-privadas, que se referiam a benefícios para pessoas com DV, tendo sido dada resposta a apenas 3 delas.  Apesar de reconhecermos a importância deste indicador e realizarmos esforços neste sentido, admitimos que a taxa de respostas não é a desejável, contudo, é-nos difícil garanti-la, por depender das entidades destinatárias.</w:t>
      </w:r>
    </w:p>
    <w:p w14:paraId="2418025F" w14:textId="77777777" w:rsidR="00533DF2" w:rsidRDefault="00E86EDE" w:rsidP="00374826">
      <w:pPr>
        <w:spacing w:after="0"/>
        <w:rPr>
          <w:rFonts w:ascii="Arial" w:hAnsi="Arial" w:cs="Arial"/>
        </w:rPr>
        <w:sectPr w:rsidR="00533DF2" w:rsidSect="00E030F6">
          <w:pgSz w:w="11906" w:h="16838"/>
          <w:pgMar w:top="709" w:right="851" w:bottom="1134" w:left="851" w:header="709" w:footer="227" w:gutter="0"/>
          <w:cols w:space="708"/>
          <w:docGrid w:linePitch="360"/>
        </w:sect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0AA54F0B" w14:textId="77777777" w:rsidR="00FD7B6D" w:rsidRPr="00D962C6" w:rsidRDefault="00FD7B6D" w:rsidP="0015401A">
      <w:pPr>
        <w:pStyle w:val="Ttulo1"/>
        <w:numPr>
          <w:ilvl w:val="0"/>
          <w:numId w:val="16"/>
        </w:numPr>
        <w:spacing w:before="0"/>
        <w:ind w:left="1077"/>
        <w:rPr>
          <w:rFonts w:ascii="Arial" w:hAnsi="Arial" w:cs="Arial"/>
          <w:b/>
          <w:sz w:val="28"/>
          <w:szCs w:val="28"/>
        </w:rPr>
      </w:pPr>
      <w:bookmarkStart w:id="14" w:name="_Toc187084988"/>
      <w:r w:rsidRPr="00D962C6">
        <w:rPr>
          <w:rFonts w:ascii="Arial" w:hAnsi="Arial" w:cs="Arial"/>
          <w:b/>
          <w:sz w:val="28"/>
          <w:szCs w:val="28"/>
        </w:rPr>
        <w:lastRenderedPageBreak/>
        <w:t xml:space="preserve">PRESTAÇÃO DE </w:t>
      </w:r>
      <w:r w:rsidR="00313DA2">
        <w:rPr>
          <w:rFonts w:ascii="Arial" w:hAnsi="Arial" w:cs="Arial"/>
          <w:b/>
          <w:sz w:val="28"/>
          <w:szCs w:val="28"/>
        </w:rPr>
        <w:t>SERVIÇO</w:t>
      </w:r>
      <w:r w:rsidRPr="00D962C6">
        <w:rPr>
          <w:rFonts w:ascii="Arial" w:hAnsi="Arial" w:cs="Arial"/>
          <w:b/>
          <w:sz w:val="28"/>
          <w:szCs w:val="28"/>
        </w:rPr>
        <w:t>S</w:t>
      </w:r>
      <w:bookmarkEnd w:id="14"/>
    </w:p>
    <w:p w14:paraId="02D607C1" w14:textId="77777777" w:rsidR="00081DB1" w:rsidRPr="00350271" w:rsidRDefault="00081DB1" w:rsidP="0015401A">
      <w:pPr>
        <w:spacing w:after="0"/>
        <w:ind w:left="1418"/>
        <w:rPr>
          <w:rFonts w:ascii="Arial" w:hAnsi="Arial" w:cs="Arial"/>
          <w:color w:val="2E74B5" w:themeColor="accent1" w:themeShade="BF"/>
        </w:rPr>
      </w:pPr>
    </w:p>
    <w:p w14:paraId="67F437C6" w14:textId="77777777" w:rsidR="00FD7B6D" w:rsidRPr="00D962C6" w:rsidRDefault="00860A8E" w:rsidP="0015401A">
      <w:pPr>
        <w:pStyle w:val="Ttulo2"/>
        <w:numPr>
          <w:ilvl w:val="0"/>
          <w:numId w:val="18"/>
        </w:numPr>
        <w:spacing w:before="0"/>
        <w:ind w:left="1077" w:hanging="357"/>
        <w:rPr>
          <w:rFonts w:ascii="Arial" w:hAnsi="Arial" w:cs="Arial"/>
          <w:b/>
          <w:sz w:val="28"/>
          <w:szCs w:val="28"/>
        </w:rPr>
      </w:pPr>
      <w:bookmarkStart w:id="15" w:name="_Toc187084989"/>
      <w:r w:rsidRPr="00D962C6">
        <w:rPr>
          <w:rFonts w:ascii="Arial" w:hAnsi="Arial" w:cs="Arial"/>
          <w:b/>
          <w:sz w:val="28"/>
          <w:szCs w:val="28"/>
        </w:rPr>
        <w:t>Atendimento, Acompanhamento e Reabilitação Social</w:t>
      </w:r>
      <w:bookmarkEnd w:id="15"/>
    </w:p>
    <w:p w14:paraId="1F0C9DC5" w14:textId="77777777" w:rsidR="00B90934" w:rsidRPr="00350271" w:rsidRDefault="00B90934" w:rsidP="00374826">
      <w:pPr>
        <w:spacing w:after="0"/>
        <w:ind w:left="708"/>
        <w:rPr>
          <w:rFonts w:ascii="Arial" w:hAnsi="Arial" w:cs="Arial"/>
        </w:rPr>
      </w:pPr>
    </w:p>
    <w:p w14:paraId="1596A489" w14:textId="17962F01" w:rsidR="00923D65" w:rsidRPr="0021462E" w:rsidRDefault="00FD7B6D" w:rsidP="0021462E">
      <w:pPr>
        <w:spacing w:after="120"/>
        <w:ind w:left="142"/>
        <w:rPr>
          <w:rFonts w:ascii="Arial" w:hAnsi="Arial" w:cs="Arial"/>
          <w:b/>
        </w:rPr>
      </w:pPr>
      <w:r w:rsidRPr="00350271">
        <w:rPr>
          <w:rFonts w:ascii="Arial" w:hAnsi="Arial" w:cs="Arial"/>
          <w:b/>
        </w:rPr>
        <w:t>Objetivo n</w:t>
      </w:r>
      <w:r w:rsidR="001C578F" w:rsidRPr="00350271">
        <w:rPr>
          <w:rFonts w:ascii="Arial" w:hAnsi="Arial" w:cs="Arial"/>
          <w:b/>
        </w:rPr>
        <w:t>.</w:t>
      </w:r>
      <w:r w:rsidRPr="00350271">
        <w:rPr>
          <w:rFonts w:ascii="Arial" w:hAnsi="Arial" w:cs="Arial"/>
          <w:b/>
        </w:rPr>
        <w:t xml:space="preserve">º </w:t>
      </w:r>
      <w:r w:rsidR="00C00331">
        <w:rPr>
          <w:rFonts w:ascii="Arial" w:hAnsi="Arial" w:cs="Arial"/>
          <w:b/>
        </w:rPr>
        <w:t>2</w:t>
      </w:r>
      <w:r w:rsidRPr="00350271">
        <w:rPr>
          <w:rFonts w:ascii="Arial" w:hAnsi="Arial" w:cs="Arial"/>
          <w:b/>
        </w:rPr>
        <w:t xml:space="preserve">: </w:t>
      </w:r>
      <w:r w:rsidR="001276CE" w:rsidRPr="00350271">
        <w:rPr>
          <w:rFonts w:ascii="Arial" w:hAnsi="Arial" w:cs="Arial"/>
          <w:b/>
        </w:rPr>
        <w:t xml:space="preserve">Garantir a satisfação dos </w:t>
      </w:r>
      <w:r w:rsidR="002B33F3">
        <w:rPr>
          <w:rFonts w:ascii="Arial" w:hAnsi="Arial" w:cs="Arial"/>
          <w:b/>
        </w:rPr>
        <w:t>u</w:t>
      </w:r>
      <w:r w:rsidR="002A6C36">
        <w:rPr>
          <w:rFonts w:ascii="Arial" w:hAnsi="Arial" w:cs="Arial"/>
          <w:b/>
        </w:rPr>
        <w:t>tentes</w:t>
      </w:r>
      <w:r w:rsidR="0086141A" w:rsidRPr="00350271">
        <w:rPr>
          <w:rFonts w:ascii="Arial" w:hAnsi="Arial" w:cs="Arial"/>
          <w:b/>
        </w:rPr>
        <w:t xml:space="preserve"> do </w:t>
      </w:r>
      <w:r w:rsidR="002B33F3">
        <w:rPr>
          <w:rFonts w:ascii="Arial" w:hAnsi="Arial" w:cs="Arial"/>
          <w:b/>
        </w:rPr>
        <w:t>s</w:t>
      </w:r>
      <w:r w:rsidR="00313DA2">
        <w:rPr>
          <w:rFonts w:ascii="Arial" w:hAnsi="Arial" w:cs="Arial"/>
          <w:b/>
        </w:rPr>
        <w:t>erviço</w:t>
      </w:r>
    </w:p>
    <w:tbl>
      <w:tblPr>
        <w:tblStyle w:val="TabelacomGrelha"/>
        <w:tblW w:w="9493" w:type="dxa"/>
        <w:jc w:val="center"/>
        <w:tblLook w:val="04A0" w:firstRow="1" w:lastRow="0" w:firstColumn="1" w:lastColumn="0" w:noHBand="0" w:noVBand="1"/>
      </w:tblPr>
      <w:tblGrid>
        <w:gridCol w:w="2960"/>
        <w:gridCol w:w="1310"/>
        <w:gridCol w:w="5223"/>
      </w:tblGrid>
      <w:tr w:rsidR="002B157C" w:rsidRPr="00350271" w14:paraId="6E227494" w14:textId="77777777" w:rsidTr="00F27271">
        <w:trPr>
          <w:jc w:val="center"/>
        </w:trPr>
        <w:tc>
          <w:tcPr>
            <w:tcW w:w="9493" w:type="dxa"/>
            <w:gridSpan w:val="3"/>
            <w:shd w:val="clear" w:color="auto" w:fill="9CC2E5" w:themeFill="accent1" w:themeFillTint="99"/>
          </w:tcPr>
          <w:p w14:paraId="4F32E25A" w14:textId="078FB1DA" w:rsidR="002B157C" w:rsidRPr="00350271" w:rsidRDefault="002B157C" w:rsidP="00374826">
            <w:pPr>
              <w:spacing w:after="0"/>
              <w:rPr>
                <w:rFonts w:ascii="Arial" w:hAnsi="Arial" w:cs="Arial"/>
              </w:rPr>
            </w:pPr>
            <w:r w:rsidRPr="00350271">
              <w:rPr>
                <w:rFonts w:ascii="Arial" w:hAnsi="Arial" w:cs="Arial"/>
              </w:rPr>
              <w:t xml:space="preserve">Tabela </w:t>
            </w:r>
            <w:r w:rsidR="00602978" w:rsidRPr="00350271">
              <w:rPr>
                <w:rFonts w:ascii="Arial" w:hAnsi="Arial" w:cs="Arial"/>
              </w:rPr>
              <w:t>4</w:t>
            </w:r>
            <w:r w:rsidRPr="00350271">
              <w:rPr>
                <w:rFonts w:ascii="Arial" w:hAnsi="Arial" w:cs="Arial"/>
              </w:rPr>
              <w:t xml:space="preserve">: Atividades programadas para o Objetivo n.º </w:t>
            </w:r>
            <w:r w:rsidR="00602978" w:rsidRPr="00350271">
              <w:rPr>
                <w:rFonts w:ascii="Arial" w:hAnsi="Arial" w:cs="Arial"/>
              </w:rPr>
              <w:t>2</w:t>
            </w:r>
            <w:r w:rsidRPr="00350271">
              <w:rPr>
                <w:rFonts w:ascii="Arial" w:hAnsi="Arial" w:cs="Arial"/>
              </w:rPr>
              <w:t xml:space="preserve"> (</w:t>
            </w:r>
            <w:r w:rsidRPr="00350271">
              <w:rPr>
                <w:rFonts w:ascii="Arial" w:eastAsia="Arial" w:hAnsi="Arial" w:cs="Arial"/>
              </w:rPr>
              <w:t xml:space="preserve">Garantir a satisfação dos </w:t>
            </w:r>
            <w:r w:rsidR="002B33F3">
              <w:rPr>
                <w:rFonts w:ascii="Arial" w:eastAsia="Arial" w:hAnsi="Arial" w:cs="Arial"/>
              </w:rPr>
              <w:t>u</w:t>
            </w:r>
            <w:r w:rsidR="002A6C36">
              <w:rPr>
                <w:rFonts w:ascii="Arial" w:eastAsia="Arial" w:hAnsi="Arial" w:cs="Arial"/>
              </w:rPr>
              <w:t>tentes</w:t>
            </w:r>
            <w:r w:rsidRPr="00350271">
              <w:rPr>
                <w:rFonts w:ascii="Arial" w:eastAsia="Arial" w:hAnsi="Arial" w:cs="Arial"/>
              </w:rPr>
              <w:t xml:space="preserve"> do</w:t>
            </w:r>
            <w:r w:rsidR="00602978" w:rsidRPr="00350271">
              <w:rPr>
                <w:rFonts w:ascii="Arial" w:eastAsia="Arial" w:hAnsi="Arial" w:cs="Arial"/>
              </w:rPr>
              <w:t xml:space="preserve"> </w:t>
            </w:r>
            <w:r w:rsidR="002B33F3">
              <w:rPr>
                <w:rFonts w:ascii="Arial" w:eastAsia="Arial" w:hAnsi="Arial" w:cs="Arial"/>
              </w:rPr>
              <w:t>s</w:t>
            </w:r>
            <w:r w:rsidR="00313DA2">
              <w:rPr>
                <w:rFonts w:ascii="Arial" w:eastAsia="Arial" w:hAnsi="Arial" w:cs="Arial"/>
              </w:rPr>
              <w:t>erviço</w:t>
            </w:r>
            <w:r w:rsidRPr="00350271">
              <w:rPr>
                <w:rFonts w:ascii="Arial" w:eastAsia="Arial" w:hAnsi="Arial" w:cs="Arial"/>
              </w:rPr>
              <w:t>)</w:t>
            </w:r>
          </w:p>
        </w:tc>
      </w:tr>
      <w:tr w:rsidR="00FD7B6D" w:rsidRPr="00350271" w14:paraId="7946BB78" w14:textId="77777777" w:rsidTr="0004334D">
        <w:trPr>
          <w:jc w:val="center"/>
        </w:trPr>
        <w:tc>
          <w:tcPr>
            <w:tcW w:w="2960" w:type="dxa"/>
            <w:shd w:val="clear" w:color="auto" w:fill="D9D9D9" w:themeFill="background1" w:themeFillShade="D9"/>
          </w:tcPr>
          <w:p w14:paraId="3ADF4275" w14:textId="77777777" w:rsidR="00FD7B6D" w:rsidRPr="00350271" w:rsidRDefault="00FD7B6D" w:rsidP="00374826">
            <w:pPr>
              <w:spacing w:after="0"/>
              <w:rPr>
                <w:rFonts w:ascii="Arial" w:hAnsi="Arial" w:cs="Arial"/>
              </w:rPr>
            </w:pPr>
            <w:bookmarkStart w:id="16" w:name="ColumnTitle_ff19133de13d48e9b098a7c1b912" w:colFirst="0" w:colLast="0"/>
            <w:r w:rsidRPr="00350271">
              <w:rPr>
                <w:rFonts w:ascii="Arial" w:hAnsi="Arial" w:cs="Arial"/>
              </w:rPr>
              <w:t>Ação</w:t>
            </w:r>
          </w:p>
        </w:tc>
        <w:tc>
          <w:tcPr>
            <w:tcW w:w="1310" w:type="dxa"/>
            <w:shd w:val="clear" w:color="auto" w:fill="D9D9D9" w:themeFill="background1" w:themeFillShade="D9"/>
          </w:tcPr>
          <w:p w14:paraId="2205638A" w14:textId="77777777" w:rsidR="00FD7B6D" w:rsidRPr="00350271" w:rsidRDefault="00FD7B6D" w:rsidP="00374826">
            <w:pPr>
              <w:spacing w:after="0"/>
              <w:rPr>
                <w:rFonts w:ascii="Arial" w:hAnsi="Arial" w:cs="Arial"/>
              </w:rPr>
            </w:pPr>
            <w:r w:rsidRPr="00350271">
              <w:rPr>
                <w:rFonts w:ascii="Arial" w:hAnsi="Arial" w:cs="Arial"/>
              </w:rPr>
              <w:t>Estado de realização</w:t>
            </w:r>
          </w:p>
        </w:tc>
        <w:tc>
          <w:tcPr>
            <w:tcW w:w="5223" w:type="dxa"/>
            <w:shd w:val="clear" w:color="auto" w:fill="D9D9D9" w:themeFill="background1" w:themeFillShade="D9"/>
          </w:tcPr>
          <w:p w14:paraId="43C8613A" w14:textId="77777777" w:rsidR="00FD7B6D" w:rsidRPr="00350271" w:rsidRDefault="00FD7B6D" w:rsidP="00374826">
            <w:pPr>
              <w:spacing w:after="0"/>
              <w:rPr>
                <w:rFonts w:ascii="Arial" w:hAnsi="Arial" w:cs="Arial"/>
              </w:rPr>
            </w:pPr>
            <w:r w:rsidRPr="00350271">
              <w:rPr>
                <w:rFonts w:ascii="Arial" w:hAnsi="Arial" w:cs="Arial"/>
              </w:rPr>
              <w:t>Observações</w:t>
            </w:r>
          </w:p>
        </w:tc>
      </w:tr>
      <w:tr w:rsidR="00FD7B6D" w:rsidRPr="00350271" w14:paraId="1AE09BAC" w14:textId="77777777" w:rsidTr="0004334D">
        <w:trPr>
          <w:jc w:val="center"/>
        </w:trPr>
        <w:tc>
          <w:tcPr>
            <w:tcW w:w="2960" w:type="dxa"/>
          </w:tcPr>
          <w:p w14:paraId="2992DCC9" w14:textId="36D044D9" w:rsidR="00FD7B6D" w:rsidRPr="00350271" w:rsidRDefault="00446261" w:rsidP="00446261">
            <w:pPr>
              <w:spacing w:after="0" w:line="240" w:lineRule="auto"/>
              <w:rPr>
                <w:rFonts w:ascii="Arial" w:hAnsi="Arial" w:cs="Arial"/>
              </w:rPr>
            </w:pPr>
            <w:bookmarkStart w:id="17" w:name="RowTitle_d5aa195d96c24236af401cf72617f9b" w:colFirst="0" w:colLast="0"/>
            <w:bookmarkEnd w:id="16"/>
            <w:r w:rsidRPr="00446261">
              <w:rPr>
                <w:rFonts w:ascii="Arial" w:hAnsi="Arial" w:cs="Arial"/>
              </w:rPr>
              <w:t>Grupo</w:t>
            </w:r>
            <w:r>
              <w:rPr>
                <w:rFonts w:ascii="Arial" w:hAnsi="Arial" w:cs="Arial"/>
              </w:rPr>
              <w:t>:</w:t>
            </w:r>
            <w:r w:rsidRPr="00446261">
              <w:rPr>
                <w:rFonts w:ascii="Arial" w:hAnsi="Arial" w:cs="Arial"/>
              </w:rPr>
              <w:t xml:space="preserve"> </w:t>
            </w:r>
            <w:r>
              <w:rPr>
                <w:rFonts w:ascii="Arial" w:hAnsi="Arial" w:cs="Arial"/>
              </w:rPr>
              <w:t>“</w:t>
            </w:r>
            <w:r w:rsidRPr="00446261">
              <w:rPr>
                <w:rFonts w:ascii="Arial" w:hAnsi="Arial" w:cs="Arial"/>
              </w:rPr>
              <w:t>Voto na Matéria</w:t>
            </w:r>
            <w:r>
              <w:rPr>
                <w:rFonts w:ascii="Arial" w:hAnsi="Arial" w:cs="Arial"/>
              </w:rPr>
              <w:t>”</w:t>
            </w:r>
          </w:p>
        </w:tc>
        <w:tc>
          <w:tcPr>
            <w:tcW w:w="1310" w:type="dxa"/>
          </w:tcPr>
          <w:p w14:paraId="022CDDF8" w14:textId="6558EFC8" w:rsidR="00FD7B6D" w:rsidRPr="00350271" w:rsidRDefault="00446261" w:rsidP="00446261">
            <w:pPr>
              <w:spacing w:after="0" w:line="240" w:lineRule="auto"/>
              <w:rPr>
                <w:rFonts w:ascii="Arial" w:hAnsi="Arial" w:cs="Arial"/>
              </w:rPr>
            </w:pPr>
            <w:r w:rsidRPr="00446261">
              <w:rPr>
                <w:rFonts w:ascii="Arial" w:hAnsi="Arial" w:cs="Arial"/>
              </w:rPr>
              <w:t>Concluída</w:t>
            </w:r>
          </w:p>
        </w:tc>
        <w:tc>
          <w:tcPr>
            <w:tcW w:w="5223" w:type="dxa"/>
          </w:tcPr>
          <w:p w14:paraId="0E4C297F" w14:textId="62749064" w:rsidR="00FD7B6D" w:rsidRPr="00350271" w:rsidRDefault="00446261" w:rsidP="00446261">
            <w:pPr>
              <w:spacing w:after="0" w:line="240" w:lineRule="auto"/>
              <w:rPr>
                <w:rFonts w:ascii="Arial" w:hAnsi="Arial" w:cs="Arial"/>
              </w:rPr>
            </w:pPr>
            <w:r w:rsidRPr="00446261">
              <w:rPr>
                <w:rFonts w:ascii="Arial" w:hAnsi="Arial" w:cs="Arial"/>
              </w:rPr>
              <w:t>Foram realizadas 4 sessões do grupo, trimestralmente.</w:t>
            </w:r>
          </w:p>
        </w:tc>
      </w:tr>
      <w:tr w:rsidR="00923D65" w:rsidRPr="00350271" w14:paraId="4B8341C5" w14:textId="77777777" w:rsidTr="0004334D">
        <w:trPr>
          <w:jc w:val="center"/>
        </w:trPr>
        <w:tc>
          <w:tcPr>
            <w:tcW w:w="2960" w:type="dxa"/>
          </w:tcPr>
          <w:p w14:paraId="35C0D83F" w14:textId="1402B14C" w:rsidR="00923D65" w:rsidRPr="00350271" w:rsidRDefault="00446261" w:rsidP="00446261">
            <w:pPr>
              <w:spacing w:after="0" w:line="240" w:lineRule="auto"/>
              <w:rPr>
                <w:rFonts w:ascii="Arial" w:hAnsi="Arial" w:cs="Arial"/>
              </w:rPr>
            </w:pPr>
            <w:r w:rsidRPr="00446261">
              <w:rPr>
                <w:rFonts w:ascii="Arial" w:hAnsi="Arial" w:cs="Arial"/>
              </w:rPr>
              <w:t>2ª Edição do Concurso de Ideias</w:t>
            </w:r>
          </w:p>
        </w:tc>
        <w:tc>
          <w:tcPr>
            <w:tcW w:w="1310" w:type="dxa"/>
          </w:tcPr>
          <w:p w14:paraId="4234BCA8" w14:textId="231150B6" w:rsidR="00923D65" w:rsidRPr="00350271" w:rsidRDefault="00446261" w:rsidP="00446261">
            <w:pPr>
              <w:spacing w:after="0" w:line="240" w:lineRule="auto"/>
              <w:rPr>
                <w:rFonts w:ascii="Arial" w:hAnsi="Arial" w:cs="Arial"/>
              </w:rPr>
            </w:pPr>
            <w:r w:rsidRPr="00446261">
              <w:rPr>
                <w:rFonts w:ascii="Arial" w:hAnsi="Arial" w:cs="Arial"/>
              </w:rPr>
              <w:t>Concluída</w:t>
            </w:r>
          </w:p>
        </w:tc>
        <w:tc>
          <w:tcPr>
            <w:tcW w:w="5223" w:type="dxa"/>
          </w:tcPr>
          <w:p w14:paraId="7C3655B7" w14:textId="6DCEF95F" w:rsidR="00923D65" w:rsidRPr="00350271" w:rsidRDefault="00446261" w:rsidP="00446261">
            <w:pPr>
              <w:spacing w:after="0" w:line="240" w:lineRule="auto"/>
              <w:rPr>
                <w:rFonts w:ascii="Arial" w:hAnsi="Arial" w:cs="Arial"/>
              </w:rPr>
            </w:pPr>
            <w:r>
              <w:rPr>
                <w:rFonts w:ascii="Arial" w:hAnsi="Arial" w:cs="Arial"/>
              </w:rPr>
              <w:t xml:space="preserve">Realizado no dia de aniversário da delegação, permitindo aos </w:t>
            </w:r>
            <w:r w:rsidRPr="00446261">
              <w:rPr>
                <w:rFonts w:ascii="Arial" w:hAnsi="Arial" w:cs="Arial"/>
              </w:rPr>
              <w:t xml:space="preserve">associados efetivos </w:t>
            </w:r>
            <w:r>
              <w:rPr>
                <w:rFonts w:ascii="Arial" w:hAnsi="Arial" w:cs="Arial"/>
              </w:rPr>
              <w:t>apresentarem</w:t>
            </w:r>
            <w:r w:rsidRPr="00446261">
              <w:rPr>
                <w:rFonts w:ascii="Arial" w:hAnsi="Arial" w:cs="Arial"/>
              </w:rPr>
              <w:t xml:space="preserve"> sugestões para a dinâmica associativa do seu interesse.</w:t>
            </w:r>
            <w:r>
              <w:rPr>
                <w:rFonts w:ascii="Arial" w:hAnsi="Arial" w:cs="Arial"/>
              </w:rPr>
              <w:t xml:space="preserve"> Foram apresentadas um total de 5 ideias, saindo 3 delas vencedoras. </w:t>
            </w:r>
          </w:p>
        </w:tc>
      </w:tr>
      <w:tr w:rsidR="0004334D" w:rsidRPr="00350271" w14:paraId="348A6A31" w14:textId="77777777" w:rsidTr="0004334D">
        <w:trPr>
          <w:jc w:val="center"/>
        </w:trPr>
        <w:tc>
          <w:tcPr>
            <w:tcW w:w="2960" w:type="dxa"/>
          </w:tcPr>
          <w:p w14:paraId="035AB107" w14:textId="38776E38" w:rsidR="0004334D" w:rsidRPr="00446261" w:rsidRDefault="0004334D" w:rsidP="00446261">
            <w:pPr>
              <w:spacing w:after="0" w:line="240" w:lineRule="auto"/>
              <w:rPr>
                <w:rFonts w:ascii="Arial" w:hAnsi="Arial" w:cs="Arial"/>
              </w:rPr>
            </w:pPr>
            <w:r>
              <w:rPr>
                <w:rFonts w:ascii="Arial" w:hAnsi="Arial" w:cs="Arial"/>
              </w:rPr>
              <w:t>Crónica Digital “Sabia que…?”</w:t>
            </w:r>
          </w:p>
        </w:tc>
        <w:tc>
          <w:tcPr>
            <w:tcW w:w="1310" w:type="dxa"/>
          </w:tcPr>
          <w:p w14:paraId="4945FC76" w14:textId="49A2284F" w:rsidR="0004334D" w:rsidRPr="00446261" w:rsidRDefault="0004334D" w:rsidP="00446261">
            <w:pPr>
              <w:spacing w:after="0" w:line="240" w:lineRule="auto"/>
              <w:rPr>
                <w:rFonts w:ascii="Arial" w:hAnsi="Arial" w:cs="Arial"/>
              </w:rPr>
            </w:pPr>
            <w:r>
              <w:rPr>
                <w:rFonts w:ascii="Arial" w:hAnsi="Arial" w:cs="Arial"/>
              </w:rPr>
              <w:t>Concluída</w:t>
            </w:r>
          </w:p>
        </w:tc>
        <w:tc>
          <w:tcPr>
            <w:tcW w:w="5223" w:type="dxa"/>
          </w:tcPr>
          <w:p w14:paraId="3C7B41B4" w14:textId="57268CF2" w:rsidR="0004334D" w:rsidRDefault="0021462E" w:rsidP="00446261">
            <w:pPr>
              <w:spacing w:after="0" w:line="240" w:lineRule="auto"/>
              <w:rPr>
                <w:rFonts w:ascii="Arial" w:hAnsi="Arial" w:cs="Arial"/>
              </w:rPr>
            </w:pPr>
            <w:r>
              <w:rPr>
                <w:rFonts w:ascii="Arial" w:hAnsi="Arial" w:cs="Arial"/>
              </w:rPr>
              <w:t>Foram</w:t>
            </w:r>
            <w:r w:rsidR="0004334D">
              <w:rPr>
                <w:rFonts w:ascii="Arial" w:hAnsi="Arial" w:cs="Arial"/>
              </w:rPr>
              <w:t xml:space="preserve"> envi</w:t>
            </w:r>
            <w:r>
              <w:rPr>
                <w:rFonts w:ascii="Arial" w:hAnsi="Arial" w:cs="Arial"/>
              </w:rPr>
              <w:t>a</w:t>
            </w:r>
            <w:r w:rsidR="0004334D">
              <w:rPr>
                <w:rFonts w:ascii="Arial" w:hAnsi="Arial" w:cs="Arial"/>
              </w:rPr>
              <w:t>das 11 informações digitais, via email, aos associados efetivos, com as seguintes temáticas:</w:t>
            </w:r>
          </w:p>
          <w:p w14:paraId="63952D9D" w14:textId="77777777" w:rsidR="0004334D" w:rsidRDefault="0004334D" w:rsidP="00446261">
            <w:pPr>
              <w:spacing w:after="0" w:line="240" w:lineRule="auto"/>
              <w:rPr>
                <w:rFonts w:ascii="Arial" w:hAnsi="Arial" w:cs="Arial"/>
              </w:rPr>
            </w:pPr>
            <w:r>
              <w:rPr>
                <w:rFonts w:ascii="Arial" w:hAnsi="Arial" w:cs="Arial"/>
              </w:rPr>
              <w:t>- Passe “</w:t>
            </w:r>
            <w:proofErr w:type="spellStart"/>
            <w:r>
              <w:rPr>
                <w:rFonts w:ascii="Arial" w:hAnsi="Arial" w:cs="Arial"/>
              </w:rPr>
              <w:t>CirculaPT</w:t>
            </w:r>
            <w:proofErr w:type="spellEnd"/>
            <w:r>
              <w:rPr>
                <w:rFonts w:ascii="Arial" w:hAnsi="Arial" w:cs="Arial"/>
              </w:rPr>
              <w:t>”;</w:t>
            </w:r>
          </w:p>
          <w:p w14:paraId="12A070FE" w14:textId="77777777" w:rsidR="0004334D" w:rsidRDefault="0004334D" w:rsidP="00446261">
            <w:pPr>
              <w:spacing w:after="0" w:line="240" w:lineRule="auto"/>
              <w:rPr>
                <w:rFonts w:ascii="Arial" w:hAnsi="Arial" w:cs="Arial"/>
              </w:rPr>
            </w:pPr>
            <w:r>
              <w:rPr>
                <w:rFonts w:ascii="Arial" w:hAnsi="Arial" w:cs="Arial"/>
              </w:rPr>
              <w:t xml:space="preserve">- </w:t>
            </w:r>
            <w:r w:rsidRPr="0004334D">
              <w:rPr>
                <w:rFonts w:ascii="Arial" w:hAnsi="Arial" w:cs="Arial"/>
              </w:rPr>
              <w:t>Acessibilidade 360</w:t>
            </w:r>
            <w:r>
              <w:rPr>
                <w:rFonts w:ascii="Arial" w:hAnsi="Arial" w:cs="Arial"/>
              </w:rPr>
              <w:t>;</w:t>
            </w:r>
          </w:p>
          <w:p w14:paraId="720CE2D8" w14:textId="2A853104" w:rsidR="0004334D" w:rsidRDefault="0004334D" w:rsidP="00446261">
            <w:pPr>
              <w:spacing w:after="0" w:line="240" w:lineRule="auto"/>
              <w:rPr>
                <w:rFonts w:ascii="Arial" w:hAnsi="Arial" w:cs="Arial"/>
              </w:rPr>
            </w:pPr>
            <w:r>
              <w:rPr>
                <w:rFonts w:ascii="Arial" w:hAnsi="Arial" w:cs="Arial"/>
              </w:rPr>
              <w:t xml:space="preserve">- </w:t>
            </w:r>
            <w:r w:rsidRPr="0004334D">
              <w:rPr>
                <w:rFonts w:ascii="Arial" w:hAnsi="Arial" w:cs="Arial"/>
              </w:rPr>
              <w:t xml:space="preserve">Podcast </w:t>
            </w:r>
            <w:r>
              <w:rPr>
                <w:rFonts w:ascii="Arial" w:hAnsi="Arial" w:cs="Arial"/>
              </w:rPr>
              <w:t>M</w:t>
            </w:r>
            <w:r w:rsidRPr="0004334D">
              <w:rPr>
                <w:rFonts w:ascii="Arial" w:hAnsi="Arial" w:cs="Arial"/>
              </w:rPr>
              <w:t>egapontes</w:t>
            </w:r>
            <w:r>
              <w:rPr>
                <w:rFonts w:ascii="Arial" w:hAnsi="Arial" w:cs="Arial"/>
              </w:rPr>
              <w:t>;</w:t>
            </w:r>
          </w:p>
          <w:p w14:paraId="59E751BE" w14:textId="48BA4B98" w:rsidR="0004334D" w:rsidRDefault="0004334D" w:rsidP="00446261">
            <w:pPr>
              <w:spacing w:after="0" w:line="240" w:lineRule="auto"/>
              <w:rPr>
                <w:rFonts w:ascii="Arial" w:hAnsi="Arial" w:cs="Arial"/>
              </w:rPr>
            </w:pPr>
            <w:r>
              <w:rPr>
                <w:rFonts w:ascii="Arial" w:hAnsi="Arial" w:cs="Arial"/>
              </w:rPr>
              <w:t xml:space="preserve">- </w:t>
            </w:r>
            <w:r w:rsidRPr="0004334D">
              <w:rPr>
                <w:rFonts w:ascii="Arial" w:hAnsi="Arial" w:cs="Arial"/>
              </w:rPr>
              <w:t>P</w:t>
            </w:r>
            <w:r>
              <w:rPr>
                <w:rFonts w:ascii="Arial" w:hAnsi="Arial" w:cs="Arial"/>
              </w:rPr>
              <w:t xml:space="preserve">ensão </w:t>
            </w:r>
            <w:r w:rsidRPr="0004334D">
              <w:rPr>
                <w:rFonts w:ascii="Arial" w:hAnsi="Arial" w:cs="Arial"/>
              </w:rPr>
              <w:t>S</w:t>
            </w:r>
            <w:r>
              <w:rPr>
                <w:rFonts w:ascii="Arial" w:hAnsi="Arial" w:cs="Arial"/>
              </w:rPr>
              <w:t xml:space="preserve">ocial para a </w:t>
            </w:r>
            <w:r w:rsidRPr="0004334D">
              <w:rPr>
                <w:rFonts w:ascii="Arial" w:hAnsi="Arial" w:cs="Arial"/>
              </w:rPr>
              <w:t>I</w:t>
            </w:r>
            <w:r>
              <w:rPr>
                <w:rFonts w:ascii="Arial" w:hAnsi="Arial" w:cs="Arial"/>
              </w:rPr>
              <w:t>nclusão (PSI)</w:t>
            </w:r>
            <w:r w:rsidRPr="0004334D">
              <w:rPr>
                <w:rFonts w:ascii="Arial" w:hAnsi="Arial" w:cs="Arial"/>
              </w:rPr>
              <w:t xml:space="preserve"> (alterações)</w:t>
            </w:r>
            <w:r>
              <w:rPr>
                <w:rFonts w:ascii="Arial" w:hAnsi="Arial" w:cs="Arial"/>
              </w:rPr>
              <w:t>;</w:t>
            </w:r>
          </w:p>
          <w:p w14:paraId="41F8C692" w14:textId="764B095D" w:rsidR="0004334D" w:rsidRDefault="0004334D" w:rsidP="00446261">
            <w:pPr>
              <w:spacing w:after="0" w:line="240" w:lineRule="auto"/>
              <w:rPr>
                <w:rFonts w:ascii="Arial" w:hAnsi="Arial" w:cs="Arial"/>
              </w:rPr>
            </w:pPr>
            <w:r>
              <w:rPr>
                <w:rFonts w:ascii="Arial" w:hAnsi="Arial" w:cs="Arial"/>
              </w:rPr>
              <w:t xml:space="preserve">- </w:t>
            </w:r>
            <w:r w:rsidRPr="0004334D">
              <w:rPr>
                <w:rFonts w:ascii="Arial" w:hAnsi="Arial" w:cs="Arial"/>
              </w:rPr>
              <w:t>Atestado Multiusos</w:t>
            </w:r>
            <w:r>
              <w:rPr>
                <w:rFonts w:ascii="Arial" w:hAnsi="Arial" w:cs="Arial"/>
              </w:rPr>
              <w:t>;</w:t>
            </w:r>
          </w:p>
          <w:p w14:paraId="32317A81" w14:textId="40E3D0D2" w:rsidR="0004334D" w:rsidRDefault="0004334D" w:rsidP="00446261">
            <w:pPr>
              <w:spacing w:after="0" w:line="240" w:lineRule="auto"/>
              <w:rPr>
                <w:rFonts w:ascii="Arial" w:hAnsi="Arial" w:cs="Arial"/>
              </w:rPr>
            </w:pPr>
            <w:r>
              <w:rPr>
                <w:rFonts w:ascii="Arial" w:hAnsi="Arial" w:cs="Arial"/>
              </w:rPr>
              <w:t xml:space="preserve">- </w:t>
            </w:r>
            <w:r w:rsidRPr="0004334D">
              <w:rPr>
                <w:rFonts w:ascii="Arial" w:hAnsi="Arial" w:cs="Arial"/>
              </w:rPr>
              <w:t>Reforma antecipada</w:t>
            </w:r>
            <w:r>
              <w:rPr>
                <w:rFonts w:ascii="Arial" w:hAnsi="Arial" w:cs="Arial"/>
              </w:rPr>
              <w:t>;</w:t>
            </w:r>
          </w:p>
          <w:p w14:paraId="7590D7DC" w14:textId="0575468F" w:rsidR="0004334D" w:rsidRDefault="0004334D" w:rsidP="00446261">
            <w:pPr>
              <w:spacing w:after="0" w:line="240" w:lineRule="auto"/>
              <w:rPr>
                <w:rFonts w:ascii="Arial" w:hAnsi="Arial" w:cs="Arial"/>
              </w:rPr>
            </w:pPr>
            <w:r>
              <w:rPr>
                <w:rFonts w:ascii="Arial" w:hAnsi="Arial" w:cs="Arial"/>
              </w:rPr>
              <w:t xml:space="preserve">- </w:t>
            </w:r>
            <w:r w:rsidRPr="0004334D">
              <w:rPr>
                <w:rFonts w:ascii="Arial" w:hAnsi="Arial" w:cs="Arial"/>
              </w:rPr>
              <w:t xml:space="preserve">Produtos </w:t>
            </w:r>
            <w:r>
              <w:rPr>
                <w:rFonts w:ascii="Arial" w:hAnsi="Arial" w:cs="Arial"/>
              </w:rPr>
              <w:t>acessíveis;</w:t>
            </w:r>
          </w:p>
          <w:p w14:paraId="7DB30C2F" w14:textId="282E0522" w:rsidR="0004334D" w:rsidRDefault="0004334D" w:rsidP="00446261">
            <w:pPr>
              <w:spacing w:after="0" w:line="240" w:lineRule="auto"/>
              <w:rPr>
                <w:rFonts w:ascii="Arial" w:hAnsi="Arial" w:cs="Arial"/>
              </w:rPr>
            </w:pPr>
            <w:r>
              <w:rPr>
                <w:rFonts w:ascii="Arial" w:hAnsi="Arial" w:cs="Arial"/>
              </w:rPr>
              <w:t xml:space="preserve">- </w:t>
            </w:r>
            <w:proofErr w:type="spellStart"/>
            <w:r>
              <w:rPr>
                <w:rFonts w:ascii="Arial" w:hAnsi="Arial" w:cs="Arial"/>
              </w:rPr>
              <w:t>E-lar</w:t>
            </w:r>
            <w:proofErr w:type="spellEnd"/>
            <w:r>
              <w:rPr>
                <w:rFonts w:ascii="Arial" w:hAnsi="Arial" w:cs="Arial"/>
              </w:rPr>
              <w:t>;</w:t>
            </w:r>
          </w:p>
          <w:p w14:paraId="1D3E05CD" w14:textId="48974020" w:rsidR="0004334D" w:rsidRDefault="0004334D" w:rsidP="00446261">
            <w:pPr>
              <w:spacing w:after="0" w:line="240" w:lineRule="auto"/>
              <w:rPr>
                <w:rFonts w:ascii="Arial" w:hAnsi="Arial" w:cs="Arial"/>
              </w:rPr>
            </w:pPr>
            <w:r>
              <w:rPr>
                <w:rFonts w:ascii="Arial" w:hAnsi="Arial" w:cs="Arial"/>
              </w:rPr>
              <w:t>-</w:t>
            </w:r>
            <w:r>
              <w:t xml:space="preserve"> </w:t>
            </w:r>
            <w:r w:rsidRPr="0004334D">
              <w:rPr>
                <w:rFonts w:ascii="Arial" w:hAnsi="Arial" w:cs="Arial"/>
              </w:rPr>
              <w:t>Observatório da Deficiência e Direitos Humanos</w:t>
            </w:r>
            <w:r>
              <w:rPr>
                <w:rFonts w:ascii="Arial" w:hAnsi="Arial" w:cs="Arial"/>
              </w:rPr>
              <w:t xml:space="preserve">: </w:t>
            </w:r>
            <w:r w:rsidRPr="0004334D">
              <w:rPr>
                <w:rFonts w:ascii="Arial" w:hAnsi="Arial" w:cs="Arial"/>
              </w:rPr>
              <w:t>desafios no acesso ao emprego, à proteção social e à educação?</w:t>
            </w:r>
          </w:p>
          <w:p w14:paraId="1CF31572" w14:textId="52ACE3B1" w:rsidR="0004334D" w:rsidRDefault="0004334D" w:rsidP="00446261">
            <w:pPr>
              <w:spacing w:after="0" w:line="240" w:lineRule="auto"/>
              <w:rPr>
                <w:rFonts w:ascii="Arial" w:hAnsi="Arial" w:cs="Arial"/>
              </w:rPr>
            </w:pPr>
            <w:r>
              <w:rPr>
                <w:rFonts w:ascii="Arial" w:hAnsi="Arial" w:cs="Arial"/>
              </w:rPr>
              <w:t>- Valor T.</w:t>
            </w:r>
          </w:p>
        </w:tc>
      </w:tr>
      <w:bookmarkEnd w:id="17"/>
    </w:tbl>
    <w:p w14:paraId="7768B5C3" w14:textId="77777777" w:rsidR="00666E78" w:rsidRDefault="00666E78" w:rsidP="00374826">
      <w:pPr>
        <w:spacing w:after="0"/>
        <w:ind w:left="1416"/>
        <w:rPr>
          <w:rFonts w:ascii="Arial" w:hAnsi="Arial" w:cs="Arial"/>
        </w:rPr>
      </w:pPr>
    </w:p>
    <w:p w14:paraId="15390C76" w14:textId="12DFDE8F" w:rsidR="00EF4ECF" w:rsidRDefault="00EF4ECF" w:rsidP="0021462E">
      <w:pPr>
        <w:spacing w:before="120" w:after="120"/>
        <w:jc w:val="both"/>
        <w:rPr>
          <w:rFonts w:ascii="Arial" w:hAnsi="Arial" w:cs="Arial"/>
        </w:rPr>
      </w:pPr>
      <w:r w:rsidRPr="00EF4ECF">
        <w:rPr>
          <w:rFonts w:ascii="Arial" w:hAnsi="Arial" w:cs="Arial"/>
        </w:rPr>
        <w:lastRenderedPageBreak/>
        <w:t xml:space="preserve">Das duas atividades planeadas para este objetivo, Grupo </w:t>
      </w:r>
      <w:r w:rsidRPr="0021462E">
        <w:rPr>
          <w:rFonts w:ascii="Arial" w:hAnsi="Arial" w:cs="Arial"/>
          <w:i/>
          <w:iCs/>
        </w:rPr>
        <w:t>Voto na Matéria</w:t>
      </w:r>
      <w:r w:rsidRPr="00EF4ECF">
        <w:rPr>
          <w:rFonts w:ascii="Arial" w:hAnsi="Arial" w:cs="Arial"/>
        </w:rPr>
        <w:t xml:space="preserve"> e a </w:t>
      </w:r>
      <w:r w:rsidRPr="0021462E">
        <w:rPr>
          <w:rFonts w:ascii="Arial" w:hAnsi="Arial" w:cs="Arial"/>
          <w:i/>
          <w:iCs/>
        </w:rPr>
        <w:t>2ª Edição do Concurso de Ideias</w:t>
      </w:r>
      <w:r w:rsidRPr="00EF4ECF">
        <w:rPr>
          <w:rFonts w:ascii="Arial" w:hAnsi="Arial" w:cs="Arial"/>
        </w:rPr>
        <w:t xml:space="preserve">, ambas foram </w:t>
      </w:r>
      <w:r w:rsidR="0021462E">
        <w:rPr>
          <w:rFonts w:ascii="Arial" w:hAnsi="Arial" w:cs="Arial"/>
        </w:rPr>
        <w:t>bem-sucedidas, com impacto positivo junto dos nossos utentes</w:t>
      </w:r>
      <w:r w:rsidRPr="00EF4ECF">
        <w:rPr>
          <w:rFonts w:ascii="Arial" w:hAnsi="Arial" w:cs="Arial"/>
        </w:rPr>
        <w:t>.</w:t>
      </w:r>
      <w:r w:rsidR="000F24E6" w:rsidRPr="000F24E6">
        <w:rPr>
          <w:rFonts w:ascii="Arial" w:hAnsi="Arial" w:cs="Arial"/>
          <w:color w:val="EE0000"/>
        </w:rPr>
        <w:t xml:space="preserve"> </w:t>
      </w:r>
      <w:r w:rsidR="0021462E" w:rsidRPr="0021462E">
        <w:rPr>
          <w:rFonts w:ascii="Arial" w:hAnsi="Arial" w:cs="Arial"/>
          <w:color w:val="000000" w:themeColor="text1"/>
        </w:rPr>
        <w:t>Foi</w:t>
      </w:r>
      <w:r w:rsidR="0021462E">
        <w:rPr>
          <w:rFonts w:ascii="Arial" w:hAnsi="Arial" w:cs="Arial"/>
          <w:color w:val="000000" w:themeColor="text1"/>
        </w:rPr>
        <w:t xml:space="preserve"> dada continuidade à </w:t>
      </w:r>
      <w:r w:rsidR="0021462E">
        <w:rPr>
          <w:rFonts w:ascii="Arial" w:hAnsi="Arial" w:cs="Arial"/>
        </w:rPr>
        <w:t xml:space="preserve">Crónica Digital </w:t>
      </w:r>
      <w:r w:rsidR="0021462E" w:rsidRPr="0021462E">
        <w:rPr>
          <w:rFonts w:ascii="Arial" w:hAnsi="Arial" w:cs="Arial"/>
          <w:i/>
          <w:iCs/>
        </w:rPr>
        <w:t>“Sabia que…?”</w:t>
      </w:r>
      <w:r w:rsidR="0021462E">
        <w:rPr>
          <w:rFonts w:ascii="Arial" w:hAnsi="Arial" w:cs="Arial"/>
          <w:i/>
          <w:iCs/>
        </w:rPr>
        <w:t xml:space="preserve">, </w:t>
      </w:r>
      <w:r w:rsidR="0021462E">
        <w:rPr>
          <w:rFonts w:ascii="Arial" w:hAnsi="Arial" w:cs="Arial"/>
        </w:rPr>
        <w:t xml:space="preserve">que despoletou 8 interações, por parte dos associados. </w:t>
      </w:r>
    </w:p>
    <w:p w14:paraId="1C7A67A3" w14:textId="20B06DC3" w:rsidR="0059605D" w:rsidRPr="0059605D" w:rsidRDefault="0059605D" w:rsidP="0021462E">
      <w:pPr>
        <w:spacing w:before="120" w:after="120"/>
        <w:jc w:val="both"/>
        <w:rPr>
          <w:rFonts w:ascii="Arial" w:hAnsi="Arial" w:cs="Arial"/>
          <w:color w:val="000000" w:themeColor="text1"/>
        </w:rPr>
      </w:pPr>
      <w:r>
        <w:rPr>
          <w:rFonts w:ascii="Arial" w:hAnsi="Arial" w:cs="Arial"/>
          <w:color w:val="000000" w:themeColor="text1"/>
        </w:rPr>
        <w:t>De todas estas atividades, destacamos o grupo Voto na Matéria, com um total acumulado de 76 participante</w:t>
      </w:r>
      <w:r w:rsidR="004253F0">
        <w:rPr>
          <w:rFonts w:ascii="Arial" w:hAnsi="Arial" w:cs="Arial"/>
          <w:color w:val="000000" w:themeColor="text1"/>
        </w:rPr>
        <w:t>s, evidenciando a importância que estes grupos têm junto desta população</w:t>
      </w:r>
      <w:r w:rsidR="00E46612">
        <w:rPr>
          <w:rFonts w:ascii="Arial" w:hAnsi="Arial" w:cs="Arial"/>
          <w:color w:val="000000" w:themeColor="text1"/>
        </w:rPr>
        <w:t xml:space="preserve"> e, por isso mesmo, esta atividade será mantida no próximo ano.</w:t>
      </w:r>
    </w:p>
    <w:tbl>
      <w:tblPr>
        <w:tblStyle w:val="TabelacomGrelha"/>
        <w:tblW w:w="9493" w:type="dxa"/>
        <w:jc w:val="center"/>
        <w:tblLook w:val="04A0" w:firstRow="1" w:lastRow="0" w:firstColumn="1" w:lastColumn="0" w:noHBand="0" w:noVBand="1"/>
      </w:tblPr>
      <w:tblGrid>
        <w:gridCol w:w="5665"/>
        <w:gridCol w:w="1843"/>
        <w:gridCol w:w="1985"/>
      </w:tblGrid>
      <w:tr w:rsidR="002B157C" w:rsidRPr="00350271" w14:paraId="53BE7744" w14:textId="77777777" w:rsidTr="00D962C6">
        <w:trPr>
          <w:jc w:val="center"/>
        </w:trPr>
        <w:tc>
          <w:tcPr>
            <w:tcW w:w="9493" w:type="dxa"/>
            <w:gridSpan w:val="3"/>
            <w:shd w:val="clear" w:color="auto" w:fill="9CC2E5" w:themeFill="accent1" w:themeFillTint="99"/>
            <w:vAlign w:val="center"/>
          </w:tcPr>
          <w:p w14:paraId="0711DFAC" w14:textId="77777777" w:rsidR="002B157C" w:rsidRPr="00350271" w:rsidRDefault="00602978" w:rsidP="002900DA">
            <w:pPr>
              <w:spacing w:after="0"/>
              <w:rPr>
                <w:rFonts w:ascii="Arial" w:hAnsi="Arial" w:cs="Arial"/>
              </w:rPr>
            </w:pPr>
            <w:r w:rsidRPr="00350271">
              <w:rPr>
                <w:rFonts w:ascii="Arial" w:hAnsi="Arial" w:cs="Arial"/>
              </w:rPr>
              <w:t>Tabela 5</w:t>
            </w:r>
            <w:r w:rsidR="002B157C" w:rsidRPr="00350271">
              <w:rPr>
                <w:rFonts w:ascii="Arial" w:hAnsi="Arial" w:cs="Arial"/>
              </w:rPr>
              <w:t xml:space="preserve">: Metas definidas para o Objetivo n.º </w:t>
            </w:r>
            <w:r w:rsidR="00C00331">
              <w:rPr>
                <w:rFonts w:ascii="Arial" w:hAnsi="Arial" w:cs="Arial"/>
              </w:rPr>
              <w:t>2</w:t>
            </w:r>
            <w:r w:rsidR="002B157C" w:rsidRPr="00350271">
              <w:rPr>
                <w:rFonts w:ascii="Arial" w:hAnsi="Arial" w:cs="Arial"/>
              </w:rPr>
              <w:t xml:space="preserve"> (</w:t>
            </w:r>
            <w:r w:rsidR="002B157C" w:rsidRPr="00350271">
              <w:rPr>
                <w:rFonts w:ascii="Arial" w:eastAsia="Arial" w:hAnsi="Arial" w:cs="Arial"/>
              </w:rPr>
              <w:t xml:space="preserve">Garantir a satisfação dos </w:t>
            </w:r>
            <w:r w:rsidR="002A6C36">
              <w:rPr>
                <w:rFonts w:ascii="Arial" w:eastAsia="Arial" w:hAnsi="Arial" w:cs="Arial"/>
              </w:rPr>
              <w:t>Utentes</w:t>
            </w:r>
            <w:r w:rsidR="002B157C" w:rsidRPr="00350271">
              <w:rPr>
                <w:rFonts w:ascii="Arial" w:eastAsia="Arial" w:hAnsi="Arial" w:cs="Arial"/>
              </w:rPr>
              <w:t xml:space="preserve"> do</w:t>
            </w:r>
            <w:r w:rsidRPr="00350271">
              <w:rPr>
                <w:rFonts w:ascii="Arial" w:eastAsia="Arial" w:hAnsi="Arial" w:cs="Arial"/>
              </w:rPr>
              <w:t xml:space="preserve"> CAARPD</w:t>
            </w:r>
            <w:r w:rsidR="002B157C" w:rsidRPr="00350271">
              <w:rPr>
                <w:rFonts w:ascii="Arial" w:eastAsia="Arial" w:hAnsi="Arial" w:cs="Arial"/>
              </w:rPr>
              <w:t>)</w:t>
            </w:r>
          </w:p>
        </w:tc>
      </w:tr>
      <w:tr w:rsidR="00602978" w:rsidRPr="00350271" w14:paraId="551F5D7D" w14:textId="77777777" w:rsidTr="00533DF2">
        <w:tblPrEx>
          <w:jc w:val="left"/>
        </w:tblPrEx>
        <w:tc>
          <w:tcPr>
            <w:tcW w:w="5665" w:type="dxa"/>
            <w:shd w:val="clear" w:color="auto" w:fill="D9D9D9" w:themeFill="background1" w:themeFillShade="D9"/>
            <w:vAlign w:val="center"/>
          </w:tcPr>
          <w:p w14:paraId="4CF244DE" w14:textId="77777777" w:rsidR="00602978" w:rsidRPr="00350271" w:rsidRDefault="00602978" w:rsidP="002900DA">
            <w:pPr>
              <w:pStyle w:val="Style1"/>
              <w:spacing w:before="0" w:line="360" w:lineRule="auto"/>
              <w:ind w:left="0"/>
              <w:jc w:val="left"/>
              <w:rPr>
                <w:rFonts w:ascii="Arial" w:hAnsi="Arial" w:cs="Arial"/>
                <w:sz w:val="24"/>
                <w:szCs w:val="24"/>
                <w:lang w:eastAsia="pt-PT"/>
              </w:rPr>
            </w:pPr>
            <w:bookmarkStart w:id="18" w:name="ColumnTitle_b29c52a4a81442ab88cd2c264272" w:colFirst="0" w:colLast="0"/>
            <w:r w:rsidRPr="00350271">
              <w:rPr>
                <w:rFonts w:ascii="Arial" w:hAnsi="Arial" w:cs="Arial"/>
                <w:sz w:val="24"/>
                <w:szCs w:val="24"/>
                <w:lang w:eastAsia="pt-PT"/>
              </w:rPr>
              <w:t>Indicador</w:t>
            </w:r>
          </w:p>
        </w:tc>
        <w:tc>
          <w:tcPr>
            <w:tcW w:w="1843" w:type="dxa"/>
            <w:shd w:val="clear" w:color="auto" w:fill="D9D9D9" w:themeFill="background1" w:themeFillShade="D9"/>
            <w:vAlign w:val="center"/>
          </w:tcPr>
          <w:p w14:paraId="0548D856" w14:textId="435AFA5A" w:rsidR="00602978"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85" w:type="dxa"/>
            <w:shd w:val="clear" w:color="auto" w:fill="D9D9D9" w:themeFill="background1" w:themeFillShade="D9"/>
            <w:vAlign w:val="center"/>
          </w:tcPr>
          <w:p w14:paraId="56A00CFE" w14:textId="77777777" w:rsidR="00602978"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02978" w:rsidRPr="00350271" w14:paraId="5238B280" w14:textId="77777777" w:rsidTr="00533DF2">
        <w:tblPrEx>
          <w:jc w:val="left"/>
        </w:tblPrEx>
        <w:tc>
          <w:tcPr>
            <w:tcW w:w="5665" w:type="dxa"/>
            <w:vAlign w:val="center"/>
          </w:tcPr>
          <w:p w14:paraId="2F526FDC" w14:textId="7B3F895E" w:rsidR="00602978" w:rsidRPr="00350271" w:rsidRDefault="00602978" w:rsidP="002900DA">
            <w:pPr>
              <w:spacing w:after="0"/>
              <w:rPr>
                <w:rFonts w:ascii="Arial" w:hAnsi="Arial" w:cs="Arial"/>
                <w:color w:val="000000"/>
              </w:rPr>
            </w:pPr>
            <w:bookmarkStart w:id="19" w:name="RowTitle_963011c4a452406ba2e37f1e10ae429" w:colFirst="0" w:colLast="0"/>
            <w:bookmarkEnd w:id="18"/>
            <w:r w:rsidRPr="00350271">
              <w:rPr>
                <w:rFonts w:ascii="Arial" w:hAnsi="Arial" w:cs="Arial"/>
                <w:color w:val="000000"/>
              </w:rPr>
              <w:t xml:space="preserve">Taxa de satisfação dos </w:t>
            </w:r>
            <w:r w:rsidR="00EC6809">
              <w:rPr>
                <w:rFonts w:ascii="Arial" w:hAnsi="Arial" w:cs="Arial"/>
                <w:color w:val="000000"/>
              </w:rPr>
              <w:t>u</w:t>
            </w:r>
            <w:r w:rsidR="002A6C36">
              <w:rPr>
                <w:rFonts w:ascii="Arial" w:hAnsi="Arial" w:cs="Arial"/>
                <w:color w:val="000000"/>
              </w:rPr>
              <w:t>tentes</w:t>
            </w:r>
            <w:r w:rsidRPr="00350271">
              <w:rPr>
                <w:rFonts w:ascii="Arial" w:hAnsi="Arial" w:cs="Arial"/>
                <w:color w:val="000000"/>
              </w:rPr>
              <w:t xml:space="preserve"> do </w:t>
            </w:r>
            <w:r w:rsidR="00EC6809">
              <w:rPr>
                <w:rFonts w:ascii="Arial" w:hAnsi="Arial" w:cs="Arial"/>
                <w:color w:val="000000"/>
              </w:rPr>
              <w:t>s</w:t>
            </w:r>
            <w:r w:rsidR="00313DA2">
              <w:rPr>
                <w:rFonts w:ascii="Arial" w:hAnsi="Arial" w:cs="Arial"/>
                <w:color w:val="000000"/>
              </w:rPr>
              <w:t>erviço</w:t>
            </w:r>
          </w:p>
        </w:tc>
        <w:tc>
          <w:tcPr>
            <w:tcW w:w="1843" w:type="dxa"/>
            <w:vAlign w:val="center"/>
          </w:tcPr>
          <w:p w14:paraId="089A1089" w14:textId="1B67F748" w:rsidR="00602978" w:rsidRPr="00350271" w:rsidRDefault="00446261" w:rsidP="00446261">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90%</w:t>
            </w:r>
          </w:p>
        </w:tc>
        <w:tc>
          <w:tcPr>
            <w:tcW w:w="1985" w:type="dxa"/>
            <w:vAlign w:val="center"/>
          </w:tcPr>
          <w:p w14:paraId="1979016F" w14:textId="00B5D026" w:rsidR="00602978" w:rsidRPr="00350271" w:rsidRDefault="00EC6809" w:rsidP="00446261">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91%</w:t>
            </w:r>
          </w:p>
        </w:tc>
      </w:tr>
      <w:bookmarkEnd w:id="19"/>
      <w:tr w:rsidR="00602978" w:rsidRPr="00350271" w14:paraId="6E2B6595" w14:textId="77777777" w:rsidTr="00533DF2">
        <w:tblPrEx>
          <w:jc w:val="left"/>
        </w:tblPrEx>
        <w:tc>
          <w:tcPr>
            <w:tcW w:w="5665" w:type="dxa"/>
            <w:vAlign w:val="center"/>
          </w:tcPr>
          <w:p w14:paraId="6424B4A9" w14:textId="577F7553" w:rsidR="00602978" w:rsidRPr="00350271" w:rsidRDefault="00602978" w:rsidP="002900DA">
            <w:pPr>
              <w:spacing w:after="0"/>
              <w:rPr>
                <w:rFonts w:ascii="Arial" w:hAnsi="Arial" w:cs="Arial"/>
                <w:color w:val="000000"/>
              </w:rPr>
            </w:pPr>
            <w:r w:rsidRPr="00350271">
              <w:rPr>
                <w:rFonts w:ascii="Arial" w:hAnsi="Arial" w:cs="Arial"/>
                <w:color w:val="000000"/>
              </w:rPr>
              <w:t>N</w:t>
            </w:r>
            <w:r w:rsidR="0006535A">
              <w:rPr>
                <w:rFonts w:ascii="Arial" w:hAnsi="Arial" w:cs="Arial"/>
                <w:color w:val="000000"/>
              </w:rPr>
              <w:t>.</w:t>
            </w:r>
            <w:r w:rsidRPr="00350271">
              <w:rPr>
                <w:rFonts w:ascii="Arial" w:hAnsi="Arial" w:cs="Arial"/>
                <w:color w:val="000000"/>
              </w:rPr>
              <w:t xml:space="preserve">º de reclamações dos </w:t>
            </w:r>
            <w:r w:rsidR="00EC6809">
              <w:rPr>
                <w:rFonts w:ascii="Arial" w:hAnsi="Arial" w:cs="Arial"/>
                <w:color w:val="000000"/>
              </w:rPr>
              <w:t>u</w:t>
            </w:r>
            <w:r w:rsidR="002A6C36">
              <w:rPr>
                <w:rFonts w:ascii="Arial" w:hAnsi="Arial" w:cs="Arial"/>
                <w:color w:val="000000"/>
              </w:rPr>
              <w:t>tentes</w:t>
            </w:r>
            <w:r w:rsidRPr="00350271">
              <w:rPr>
                <w:rFonts w:ascii="Arial" w:hAnsi="Arial" w:cs="Arial"/>
                <w:color w:val="000000"/>
              </w:rPr>
              <w:t xml:space="preserve"> do </w:t>
            </w:r>
            <w:r w:rsidR="00EC6809">
              <w:rPr>
                <w:rFonts w:ascii="Arial" w:hAnsi="Arial" w:cs="Arial"/>
                <w:color w:val="000000"/>
              </w:rPr>
              <w:t>s</w:t>
            </w:r>
            <w:r w:rsidR="00313DA2">
              <w:rPr>
                <w:rFonts w:ascii="Arial" w:hAnsi="Arial" w:cs="Arial"/>
                <w:color w:val="000000"/>
              </w:rPr>
              <w:t>erviço</w:t>
            </w:r>
          </w:p>
        </w:tc>
        <w:tc>
          <w:tcPr>
            <w:tcW w:w="1843" w:type="dxa"/>
            <w:vAlign w:val="center"/>
          </w:tcPr>
          <w:p w14:paraId="6F33A144" w14:textId="198CA5DA" w:rsidR="00602978" w:rsidRPr="00350271" w:rsidRDefault="00F10641" w:rsidP="00446261">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w:t>
            </w:r>
          </w:p>
        </w:tc>
        <w:tc>
          <w:tcPr>
            <w:tcW w:w="1985" w:type="dxa"/>
            <w:vAlign w:val="center"/>
          </w:tcPr>
          <w:p w14:paraId="2ABEA0CB" w14:textId="04BF2E51" w:rsidR="00602978" w:rsidRPr="00350271" w:rsidRDefault="003E44EA" w:rsidP="00446261">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0</w:t>
            </w:r>
          </w:p>
        </w:tc>
      </w:tr>
    </w:tbl>
    <w:p w14:paraId="2F9180A9" w14:textId="5D7046CE" w:rsidR="00EF4ECF" w:rsidRDefault="000F24E6" w:rsidP="0021462E">
      <w:pPr>
        <w:spacing w:before="120" w:after="120"/>
        <w:jc w:val="both"/>
        <w:rPr>
          <w:rFonts w:ascii="Arial" w:hAnsi="Arial" w:cs="Arial"/>
          <w:color w:val="000000" w:themeColor="text1"/>
        </w:rPr>
      </w:pPr>
      <w:r w:rsidRPr="00EC6809">
        <w:rPr>
          <w:rFonts w:ascii="Arial" w:hAnsi="Arial" w:cs="Arial"/>
          <w:color w:val="000000" w:themeColor="text1"/>
        </w:rPr>
        <w:t>O grau de concretização deste objetivo, que se prende com a taxa de satisfação dos utentes do serviço</w:t>
      </w:r>
      <w:r w:rsidR="00822B91" w:rsidRPr="00EC6809">
        <w:rPr>
          <w:rFonts w:ascii="Arial" w:hAnsi="Arial" w:cs="Arial"/>
          <w:color w:val="000000" w:themeColor="text1"/>
        </w:rPr>
        <w:t>, foi conseguido, tendo-se obtido um valor de 100%. Acreditamos que esta taxa é um reflexo de um conjunto de dinâmicas que proporcionaram momentos onde os utentes se sentiram ouvidos e com um papel ativo na delegação</w:t>
      </w:r>
      <w:r w:rsidR="00BE7DEE">
        <w:rPr>
          <w:rFonts w:ascii="Arial" w:hAnsi="Arial" w:cs="Arial"/>
          <w:color w:val="000000" w:themeColor="text1"/>
        </w:rPr>
        <w:t xml:space="preserve">, nomeadamente, no </w:t>
      </w:r>
      <w:r w:rsidR="00BE7DEE" w:rsidRPr="00BE7DEE">
        <w:rPr>
          <w:rFonts w:ascii="Arial" w:hAnsi="Arial" w:cs="Arial"/>
          <w:i/>
          <w:iCs/>
          <w:color w:val="000000" w:themeColor="text1"/>
        </w:rPr>
        <w:t>Voto na Matéria</w:t>
      </w:r>
      <w:r w:rsidR="00822B91" w:rsidRPr="00EC6809">
        <w:rPr>
          <w:rFonts w:ascii="Arial" w:hAnsi="Arial" w:cs="Arial"/>
          <w:color w:val="000000" w:themeColor="text1"/>
        </w:rPr>
        <w:t xml:space="preserve">. </w:t>
      </w:r>
    </w:p>
    <w:p w14:paraId="65C22BE4" w14:textId="77777777" w:rsidR="00533DF2" w:rsidRPr="0021462E" w:rsidRDefault="00533DF2" w:rsidP="00533DF2">
      <w:pPr>
        <w:spacing w:after="0"/>
        <w:jc w:val="both"/>
        <w:rPr>
          <w:rFonts w:ascii="Arial" w:hAnsi="Arial" w:cs="Arial"/>
          <w:color w:val="000000" w:themeColor="text1"/>
        </w:rPr>
      </w:pPr>
    </w:p>
    <w:p w14:paraId="270B2746" w14:textId="008FA684" w:rsidR="00602978" w:rsidRPr="00BE7DEE" w:rsidRDefault="00C00331" w:rsidP="00BE7DEE">
      <w:pPr>
        <w:pStyle w:val="Style1"/>
        <w:spacing w:before="120" w:after="120" w:line="360" w:lineRule="auto"/>
        <w:ind w:left="142"/>
        <w:rPr>
          <w:rFonts w:ascii="Arial" w:hAnsi="Arial" w:cs="Arial"/>
          <w:b/>
          <w:sz w:val="24"/>
          <w:szCs w:val="24"/>
        </w:rPr>
      </w:pPr>
      <w:r>
        <w:rPr>
          <w:rFonts w:ascii="Arial" w:hAnsi="Arial" w:cs="Arial"/>
          <w:b/>
          <w:sz w:val="24"/>
          <w:szCs w:val="24"/>
        </w:rPr>
        <w:t>Objetivo n.º</w:t>
      </w:r>
      <w:r w:rsidR="00602978" w:rsidRPr="00350271">
        <w:rPr>
          <w:rFonts w:ascii="Arial" w:hAnsi="Arial" w:cs="Arial"/>
          <w:b/>
          <w:sz w:val="24"/>
          <w:szCs w:val="24"/>
        </w:rPr>
        <w:t xml:space="preserve"> 3: Assegurar que o </w:t>
      </w:r>
      <w:r w:rsidR="002B33F3">
        <w:rPr>
          <w:rFonts w:ascii="Arial" w:hAnsi="Arial" w:cs="Arial"/>
          <w:b/>
          <w:sz w:val="24"/>
          <w:szCs w:val="24"/>
        </w:rPr>
        <w:t>s</w:t>
      </w:r>
      <w:r w:rsidR="00313DA2">
        <w:rPr>
          <w:rFonts w:ascii="Arial" w:hAnsi="Arial" w:cs="Arial"/>
          <w:b/>
          <w:sz w:val="24"/>
          <w:szCs w:val="24"/>
        </w:rPr>
        <w:t>erviço</w:t>
      </w:r>
      <w:r w:rsidR="00602978" w:rsidRPr="00350271">
        <w:rPr>
          <w:rFonts w:ascii="Arial" w:hAnsi="Arial" w:cs="Arial"/>
          <w:b/>
          <w:sz w:val="24"/>
          <w:szCs w:val="24"/>
        </w:rPr>
        <w:t xml:space="preserve"> responde às necessidades e objetivos dos </w:t>
      </w:r>
      <w:r w:rsidR="002B33F3">
        <w:rPr>
          <w:rFonts w:ascii="Arial" w:hAnsi="Arial" w:cs="Arial"/>
          <w:b/>
          <w:sz w:val="24"/>
          <w:szCs w:val="24"/>
        </w:rPr>
        <w:t>u</w:t>
      </w:r>
      <w:r w:rsidR="002A6C36">
        <w:rPr>
          <w:rFonts w:ascii="Arial" w:hAnsi="Arial" w:cs="Arial"/>
          <w:b/>
          <w:sz w:val="24"/>
          <w:szCs w:val="24"/>
        </w:rPr>
        <w:t>tentes</w:t>
      </w:r>
    </w:p>
    <w:tbl>
      <w:tblPr>
        <w:tblStyle w:val="TabelacomGrelha"/>
        <w:tblW w:w="9634" w:type="dxa"/>
        <w:jc w:val="center"/>
        <w:tblLayout w:type="fixed"/>
        <w:tblLook w:val="04A0" w:firstRow="1" w:lastRow="0" w:firstColumn="1" w:lastColumn="0" w:noHBand="0" w:noVBand="1"/>
      </w:tblPr>
      <w:tblGrid>
        <w:gridCol w:w="2689"/>
        <w:gridCol w:w="1417"/>
        <w:gridCol w:w="5528"/>
      </w:tblGrid>
      <w:tr w:rsidR="00602978" w:rsidRPr="00350271" w14:paraId="62AFC947" w14:textId="77777777" w:rsidTr="00446261">
        <w:trPr>
          <w:jc w:val="center"/>
        </w:trPr>
        <w:tc>
          <w:tcPr>
            <w:tcW w:w="9634" w:type="dxa"/>
            <w:gridSpan w:val="3"/>
            <w:shd w:val="clear" w:color="auto" w:fill="9CC2E5" w:themeFill="accent1" w:themeFillTint="99"/>
            <w:vAlign w:val="center"/>
          </w:tcPr>
          <w:p w14:paraId="71EE6BF0" w14:textId="77777777" w:rsidR="00602978" w:rsidRPr="00350271" w:rsidRDefault="00602978" w:rsidP="00374826">
            <w:pPr>
              <w:spacing w:after="0"/>
              <w:rPr>
                <w:rFonts w:ascii="Arial" w:hAnsi="Arial" w:cs="Arial"/>
              </w:rPr>
            </w:pPr>
            <w:r w:rsidRPr="00350271">
              <w:rPr>
                <w:rFonts w:ascii="Arial" w:hAnsi="Arial" w:cs="Arial"/>
              </w:rPr>
              <w:t xml:space="preserve">Tabela 6: Atividades programadas para o Objetivo n.º 3 (Assegurar que o </w:t>
            </w:r>
            <w:r w:rsidR="00313DA2">
              <w:rPr>
                <w:rFonts w:ascii="Arial" w:hAnsi="Arial" w:cs="Arial"/>
              </w:rPr>
              <w:t>Serviço</w:t>
            </w:r>
            <w:r w:rsidRPr="00350271">
              <w:rPr>
                <w:rFonts w:ascii="Arial" w:hAnsi="Arial" w:cs="Arial"/>
              </w:rPr>
              <w:t xml:space="preserve"> responde às necessidades e objetivos dos </w:t>
            </w:r>
            <w:r w:rsidR="002A6C36">
              <w:rPr>
                <w:rFonts w:ascii="Arial" w:hAnsi="Arial" w:cs="Arial"/>
              </w:rPr>
              <w:t>Utentes</w:t>
            </w:r>
            <w:r w:rsidRPr="00350271">
              <w:rPr>
                <w:rFonts w:ascii="Arial" w:hAnsi="Arial" w:cs="Arial"/>
              </w:rPr>
              <w:t>)</w:t>
            </w:r>
          </w:p>
        </w:tc>
      </w:tr>
      <w:tr w:rsidR="00602978" w:rsidRPr="00350271" w14:paraId="47B158C4" w14:textId="77777777" w:rsidTr="00446261">
        <w:trPr>
          <w:jc w:val="center"/>
        </w:trPr>
        <w:tc>
          <w:tcPr>
            <w:tcW w:w="2689" w:type="dxa"/>
            <w:shd w:val="clear" w:color="auto" w:fill="D9D9D9" w:themeFill="background1" w:themeFillShade="D9"/>
            <w:vAlign w:val="center"/>
          </w:tcPr>
          <w:p w14:paraId="0CC982A3" w14:textId="77777777" w:rsidR="00602978" w:rsidRPr="00350271" w:rsidRDefault="00602978" w:rsidP="00374826">
            <w:pPr>
              <w:spacing w:after="0"/>
              <w:rPr>
                <w:rFonts w:ascii="Arial" w:hAnsi="Arial" w:cs="Arial"/>
              </w:rPr>
            </w:pPr>
            <w:bookmarkStart w:id="20" w:name="ColumnTitle_73e8a6f715aa456fb01c228d8773" w:colFirst="0" w:colLast="0"/>
            <w:r w:rsidRPr="00350271">
              <w:rPr>
                <w:rFonts w:ascii="Arial" w:hAnsi="Arial" w:cs="Arial"/>
              </w:rPr>
              <w:t>Ação</w:t>
            </w:r>
          </w:p>
        </w:tc>
        <w:tc>
          <w:tcPr>
            <w:tcW w:w="1417" w:type="dxa"/>
            <w:shd w:val="clear" w:color="auto" w:fill="D9D9D9" w:themeFill="background1" w:themeFillShade="D9"/>
            <w:vAlign w:val="center"/>
          </w:tcPr>
          <w:p w14:paraId="29A55286" w14:textId="77777777" w:rsidR="00602978" w:rsidRPr="00350271" w:rsidRDefault="00602978" w:rsidP="00374826">
            <w:pPr>
              <w:spacing w:after="0"/>
              <w:rPr>
                <w:rFonts w:ascii="Arial" w:hAnsi="Arial" w:cs="Arial"/>
              </w:rPr>
            </w:pPr>
            <w:r w:rsidRPr="00350271">
              <w:rPr>
                <w:rFonts w:ascii="Arial" w:hAnsi="Arial" w:cs="Arial"/>
              </w:rPr>
              <w:t>Estado de realização</w:t>
            </w:r>
          </w:p>
        </w:tc>
        <w:tc>
          <w:tcPr>
            <w:tcW w:w="5528" w:type="dxa"/>
            <w:shd w:val="clear" w:color="auto" w:fill="D9D9D9" w:themeFill="background1" w:themeFillShade="D9"/>
            <w:vAlign w:val="center"/>
          </w:tcPr>
          <w:p w14:paraId="465BB812" w14:textId="77777777" w:rsidR="00602978" w:rsidRPr="00350271" w:rsidRDefault="00602978" w:rsidP="00374826">
            <w:pPr>
              <w:spacing w:after="0"/>
              <w:rPr>
                <w:rFonts w:ascii="Arial" w:hAnsi="Arial" w:cs="Arial"/>
              </w:rPr>
            </w:pPr>
            <w:r w:rsidRPr="00350271">
              <w:rPr>
                <w:rFonts w:ascii="Arial" w:hAnsi="Arial" w:cs="Arial"/>
              </w:rPr>
              <w:t>Observações</w:t>
            </w:r>
          </w:p>
        </w:tc>
      </w:tr>
      <w:tr w:rsidR="00602978" w:rsidRPr="00350271" w14:paraId="58CDA26F" w14:textId="77777777" w:rsidTr="00446261">
        <w:trPr>
          <w:jc w:val="center"/>
        </w:trPr>
        <w:tc>
          <w:tcPr>
            <w:tcW w:w="2689" w:type="dxa"/>
            <w:vAlign w:val="center"/>
          </w:tcPr>
          <w:p w14:paraId="79A722F4" w14:textId="785866B9" w:rsidR="00602978" w:rsidRPr="00446261" w:rsidRDefault="00446261" w:rsidP="00446261">
            <w:pPr>
              <w:spacing w:after="0" w:line="240" w:lineRule="auto"/>
              <w:rPr>
                <w:rFonts w:ascii="Arial" w:hAnsi="Arial" w:cs="Arial"/>
                <w:color w:val="000000" w:themeColor="text1"/>
              </w:rPr>
            </w:pPr>
            <w:bookmarkStart w:id="21" w:name="RowTitle_1903e4d3b6b84d3dbf9298126761214" w:colFirst="0" w:colLast="0"/>
            <w:bookmarkEnd w:id="20"/>
            <w:r w:rsidRPr="00446261">
              <w:rPr>
                <w:rFonts w:ascii="Arial" w:hAnsi="Arial" w:cs="Arial"/>
                <w:color w:val="000000" w:themeColor="text1"/>
              </w:rPr>
              <w:t>Reunir com os utentes no final do PI</w:t>
            </w:r>
          </w:p>
        </w:tc>
        <w:tc>
          <w:tcPr>
            <w:tcW w:w="1417" w:type="dxa"/>
            <w:vAlign w:val="center"/>
          </w:tcPr>
          <w:p w14:paraId="1BF4DCFC" w14:textId="124751D6" w:rsidR="00602978" w:rsidRPr="00446261" w:rsidRDefault="00446261" w:rsidP="00446261">
            <w:pPr>
              <w:spacing w:after="0" w:line="240" w:lineRule="auto"/>
              <w:rPr>
                <w:rFonts w:ascii="Arial" w:hAnsi="Arial" w:cs="Arial"/>
                <w:color w:val="000000" w:themeColor="text1"/>
              </w:rPr>
            </w:pPr>
            <w:r w:rsidRPr="00446261">
              <w:rPr>
                <w:rFonts w:ascii="Arial" w:hAnsi="Arial" w:cs="Arial"/>
                <w:color w:val="000000" w:themeColor="text1"/>
              </w:rPr>
              <w:t>Concluída</w:t>
            </w:r>
          </w:p>
        </w:tc>
        <w:tc>
          <w:tcPr>
            <w:tcW w:w="5528" w:type="dxa"/>
            <w:vAlign w:val="center"/>
          </w:tcPr>
          <w:p w14:paraId="1BCE6A38" w14:textId="4D6C4940" w:rsidR="00602978" w:rsidRPr="00446261" w:rsidRDefault="00446261" w:rsidP="00446261">
            <w:pPr>
              <w:spacing w:after="0" w:line="240" w:lineRule="auto"/>
              <w:rPr>
                <w:rFonts w:ascii="Arial" w:hAnsi="Arial" w:cs="Arial"/>
                <w:color w:val="000000" w:themeColor="text1"/>
              </w:rPr>
            </w:pPr>
            <w:r w:rsidRPr="00446261">
              <w:rPr>
                <w:rFonts w:ascii="Arial" w:hAnsi="Arial" w:cs="Arial"/>
                <w:color w:val="000000" w:themeColor="text1"/>
              </w:rPr>
              <w:t>Foram realizadas reuniões com os utentes com Pis finalizados, presencialmente ou em modalidades adaptadas</w:t>
            </w:r>
            <w:r w:rsidR="00883732">
              <w:rPr>
                <w:rFonts w:ascii="Arial" w:hAnsi="Arial" w:cs="Arial"/>
                <w:color w:val="000000" w:themeColor="text1"/>
              </w:rPr>
              <w:t>.</w:t>
            </w:r>
          </w:p>
        </w:tc>
      </w:tr>
      <w:tr w:rsidR="00333D2A" w:rsidRPr="00350271" w14:paraId="4E394C34" w14:textId="77777777" w:rsidTr="00446261">
        <w:trPr>
          <w:jc w:val="center"/>
        </w:trPr>
        <w:tc>
          <w:tcPr>
            <w:tcW w:w="2689" w:type="dxa"/>
            <w:vAlign w:val="center"/>
          </w:tcPr>
          <w:p w14:paraId="5D03E27F" w14:textId="304A2184" w:rsidR="00333D2A" w:rsidRPr="00446261" w:rsidRDefault="00333D2A" w:rsidP="00446261">
            <w:pPr>
              <w:spacing w:after="0" w:line="240" w:lineRule="auto"/>
              <w:rPr>
                <w:rFonts w:ascii="Arial" w:hAnsi="Arial" w:cs="Arial"/>
                <w:color w:val="000000" w:themeColor="text1"/>
              </w:rPr>
            </w:pPr>
            <w:r>
              <w:rPr>
                <w:rFonts w:ascii="Arial" w:hAnsi="Arial" w:cs="Arial"/>
                <w:color w:val="000000" w:themeColor="text1"/>
              </w:rPr>
              <w:lastRenderedPageBreak/>
              <w:t>Dois Dedos de Conversa</w:t>
            </w:r>
          </w:p>
        </w:tc>
        <w:tc>
          <w:tcPr>
            <w:tcW w:w="1417" w:type="dxa"/>
            <w:vAlign w:val="center"/>
          </w:tcPr>
          <w:p w14:paraId="79151081" w14:textId="2FE2540B" w:rsidR="00333D2A" w:rsidRPr="00446261" w:rsidRDefault="00333D2A" w:rsidP="00446261">
            <w:pPr>
              <w:spacing w:after="0" w:line="240" w:lineRule="auto"/>
              <w:rPr>
                <w:rFonts w:ascii="Arial" w:hAnsi="Arial" w:cs="Arial"/>
                <w:color w:val="000000" w:themeColor="text1"/>
              </w:rPr>
            </w:pPr>
            <w:r>
              <w:rPr>
                <w:rFonts w:ascii="Arial" w:hAnsi="Arial" w:cs="Arial"/>
                <w:color w:val="000000" w:themeColor="text1"/>
              </w:rPr>
              <w:t>Concluída</w:t>
            </w:r>
          </w:p>
        </w:tc>
        <w:tc>
          <w:tcPr>
            <w:tcW w:w="5528" w:type="dxa"/>
            <w:vAlign w:val="center"/>
          </w:tcPr>
          <w:p w14:paraId="1E05DEFA" w14:textId="77777777" w:rsidR="00333D2A" w:rsidRDefault="00333D2A" w:rsidP="00446261">
            <w:pPr>
              <w:spacing w:after="0" w:line="240" w:lineRule="auto"/>
              <w:rPr>
                <w:rFonts w:ascii="Arial" w:hAnsi="Arial" w:cs="Arial"/>
                <w:color w:val="000000" w:themeColor="text1"/>
              </w:rPr>
            </w:pPr>
            <w:r>
              <w:rPr>
                <w:rFonts w:ascii="Arial" w:hAnsi="Arial" w:cs="Arial"/>
                <w:color w:val="000000" w:themeColor="text1"/>
              </w:rPr>
              <w:t>Foram realizadas um total de 5 edições, subordinadas aos temas:</w:t>
            </w:r>
          </w:p>
          <w:p w14:paraId="5CA038BE" w14:textId="77777777" w:rsidR="00333D2A" w:rsidRDefault="00333D2A" w:rsidP="00446261">
            <w:pPr>
              <w:spacing w:after="0" w:line="240" w:lineRule="auto"/>
              <w:rPr>
                <w:rFonts w:ascii="Arial" w:hAnsi="Arial" w:cs="Arial"/>
                <w:color w:val="000000" w:themeColor="text1"/>
              </w:rPr>
            </w:pPr>
            <w:r w:rsidRPr="00333D2A">
              <w:rPr>
                <w:rFonts w:ascii="Arial" w:hAnsi="Arial" w:cs="Arial"/>
                <w:color w:val="000000" w:themeColor="text1"/>
              </w:rPr>
              <w:t>- "A Inteligência Artificial na DV";</w:t>
            </w:r>
          </w:p>
          <w:p w14:paraId="22664586" w14:textId="77777777" w:rsidR="00333D2A" w:rsidRDefault="00333D2A" w:rsidP="00446261">
            <w:pPr>
              <w:spacing w:after="0" w:line="240" w:lineRule="auto"/>
              <w:rPr>
                <w:rFonts w:ascii="Arial" w:hAnsi="Arial" w:cs="Arial"/>
                <w:color w:val="000000" w:themeColor="text1"/>
              </w:rPr>
            </w:pPr>
            <w:r>
              <w:rPr>
                <w:rFonts w:ascii="Arial" w:hAnsi="Arial" w:cs="Arial"/>
                <w:color w:val="000000" w:themeColor="text1"/>
              </w:rPr>
              <w:t xml:space="preserve">- </w:t>
            </w:r>
            <w:r w:rsidRPr="00333D2A">
              <w:rPr>
                <w:rFonts w:ascii="Arial" w:hAnsi="Arial" w:cs="Arial"/>
                <w:color w:val="000000" w:themeColor="text1"/>
              </w:rPr>
              <w:t>"O papel da família na DV"</w:t>
            </w:r>
            <w:r>
              <w:rPr>
                <w:rFonts w:ascii="Arial" w:hAnsi="Arial" w:cs="Arial"/>
                <w:color w:val="000000" w:themeColor="text1"/>
              </w:rPr>
              <w:t>;</w:t>
            </w:r>
          </w:p>
          <w:p w14:paraId="43C06772" w14:textId="77777777" w:rsidR="00333D2A" w:rsidRDefault="00333D2A" w:rsidP="00446261">
            <w:pPr>
              <w:spacing w:after="0" w:line="240" w:lineRule="auto"/>
              <w:rPr>
                <w:rFonts w:ascii="Arial" w:hAnsi="Arial" w:cs="Arial"/>
                <w:color w:val="000000" w:themeColor="text1"/>
              </w:rPr>
            </w:pPr>
            <w:r>
              <w:rPr>
                <w:rFonts w:ascii="Arial" w:hAnsi="Arial" w:cs="Arial"/>
                <w:color w:val="000000" w:themeColor="text1"/>
              </w:rPr>
              <w:t>- “Psicologia de bolso”;</w:t>
            </w:r>
          </w:p>
          <w:p w14:paraId="36830C46" w14:textId="77777777" w:rsidR="00333D2A" w:rsidRDefault="00333D2A" w:rsidP="00446261">
            <w:pPr>
              <w:spacing w:after="0" w:line="240" w:lineRule="auto"/>
              <w:rPr>
                <w:rFonts w:ascii="Arial" w:hAnsi="Arial" w:cs="Arial"/>
                <w:color w:val="000000" w:themeColor="text1"/>
              </w:rPr>
            </w:pPr>
            <w:r>
              <w:rPr>
                <w:rFonts w:ascii="Arial" w:hAnsi="Arial" w:cs="Arial"/>
                <w:color w:val="000000" w:themeColor="text1"/>
              </w:rPr>
              <w:t>- “Visitar Portugal”;</w:t>
            </w:r>
          </w:p>
          <w:p w14:paraId="3827140F" w14:textId="19D30055" w:rsidR="00333D2A" w:rsidRPr="00333D2A" w:rsidRDefault="00333D2A" w:rsidP="00446261">
            <w:pPr>
              <w:spacing w:after="0" w:line="240" w:lineRule="auto"/>
              <w:rPr>
                <w:rFonts w:ascii="Arial" w:hAnsi="Arial" w:cs="Arial"/>
                <w:color w:val="000000" w:themeColor="text1"/>
              </w:rPr>
            </w:pPr>
            <w:r>
              <w:rPr>
                <w:rFonts w:ascii="Arial" w:hAnsi="Arial" w:cs="Arial"/>
                <w:color w:val="000000" w:themeColor="text1"/>
              </w:rPr>
              <w:t>- “As tradições de S. Martinho”.</w:t>
            </w:r>
          </w:p>
        </w:tc>
      </w:tr>
      <w:tr w:rsidR="00333D2A" w:rsidRPr="00350271" w14:paraId="6D71F9D6" w14:textId="77777777" w:rsidTr="00446261">
        <w:trPr>
          <w:jc w:val="center"/>
        </w:trPr>
        <w:tc>
          <w:tcPr>
            <w:tcW w:w="2689" w:type="dxa"/>
            <w:vAlign w:val="center"/>
          </w:tcPr>
          <w:p w14:paraId="488A6D18" w14:textId="77777777" w:rsidR="00333D2A" w:rsidRDefault="00333D2A" w:rsidP="00333D2A">
            <w:pPr>
              <w:spacing w:after="0" w:line="240" w:lineRule="auto"/>
              <w:rPr>
                <w:rFonts w:ascii="Arial" w:hAnsi="Arial" w:cs="Arial"/>
              </w:rPr>
            </w:pPr>
            <w:r>
              <w:rPr>
                <w:rFonts w:ascii="Arial" w:hAnsi="Arial" w:cs="Arial"/>
              </w:rPr>
              <w:t xml:space="preserve">Gabinetes da Atendimento </w:t>
            </w:r>
          </w:p>
          <w:p w14:paraId="3D94707F" w14:textId="0188105B" w:rsidR="00333D2A" w:rsidRDefault="00333D2A" w:rsidP="00333D2A">
            <w:pPr>
              <w:spacing w:after="0" w:line="240" w:lineRule="auto"/>
              <w:rPr>
                <w:rFonts w:ascii="Arial" w:hAnsi="Arial" w:cs="Arial"/>
                <w:color w:val="000000" w:themeColor="text1"/>
              </w:rPr>
            </w:pPr>
            <w:r>
              <w:rPr>
                <w:rFonts w:ascii="Arial" w:hAnsi="Arial" w:cs="Arial"/>
              </w:rPr>
              <w:t>(Covilhã e Sertã)</w:t>
            </w:r>
          </w:p>
        </w:tc>
        <w:tc>
          <w:tcPr>
            <w:tcW w:w="1417" w:type="dxa"/>
            <w:vAlign w:val="center"/>
          </w:tcPr>
          <w:p w14:paraId="02AC9234" w14:textId="2F2E2F5B" w:rsidR="00333D2A" w:rsidRDefault="00333D2A" w:rsidP="00446261">
            <w:pPr>
              <w:spacing w:after="0" w:line="240" w:lineRule="auto"/>
              <w:rPr>
                <w:rFonts w:ascii="Arial" w:hAnsi="Arial" w:cs="Arial"/>
                <w:color w:val="000000" w:themeColor="text1"/>
              </w:rPr>
            </w:pPr>
            <w:r>
              <w:rPr>
                <w:rFonts w:ascii="Arial" w:hAnsi="Arial" w:cs="Arial"/>
                <w:color w:val="000000" w:themeColor="text1"/>
              </w:rPr>
              <w:t>Concluída</w:t>
            </w:r>
          </w:p>
        </w:tc>
        <w:tc>
          <w:tcPr>
            <w:tcW w:w="5528" w:type="dxa"/>
            <w:vAlign w:val="center"/>
          </w:tcPr>
          <w:p w14:paraId="3171951B" w14:textId="204528F3" w:rsidR="00333D2A" w:rsidRDefault="00333D2A" w:rsidP="00446261">
            <w:pPr>
              <w:spacing w:after="0" w:line="240" w:lineRule="auto"/>
              <w:rPr>
                <w:rFonts w:ascii="Arial" w:hAnsi="Arial" w:cs="Arial"/>
                <w:color w:val="000000" w:themeColor="text1"/>
              </w:rPr>
            </w:pPr>
            <w:r>
              <w:rPr>
                <w:rFonts w:ascii="Arial" w:hAnsi="Arial" w:cs="Arial"/>
              </w:rPr>
              <w:t>Foram realizados um total acumulado de 211 atendimentos no âmbito do gabinete da Covilhã e 119 no âmbito do gabinete da Sertã.</w:t>
            </w:r>
          </w:p>
        </w:tc>
      </w:tr>
    </w:tbl>
    <w:bookmarkEnd w:id="21"/>
    <w:p w14:paraId="76330631" w14:textId="46945312" w:rsidR="00C53FE0" w:rsidRPr="00883732" w:rsidRDefault="00C53FE0" w:rsidP="00883732">
      <w:pPr>
        <w:pStyle w:val="Style1"/>
        <w:spacing w:before="240" w:after="120" w:line="360" w:lineRule="auto"/>
        <w:ind w:left="0"/>
        <w:rPr>
          <w:rFonts w:ascii="Arial" w:hAnsi="Arial" w:cs="Arial"/>
          <w:color w:val="EE0000"/>
          <w:sz w:val="24"/>
          <w:szCs w:val="24"/>
        </w:rPr>
      </w:pPr>
      <w:r w:rsidRPr="00C53FE0">
        <w:rPr>
          <w:rFonts w:ascii="Arial" w:hAnsi="Arial" w:cs="Arial"/>
          <w:sz w:val="24"/>
          <w:szCs w:val="24"/>
        </w:rPr>
        <w:t>A atividade planeada</w:t>
      </w:r>
      <w:r w:rsidR="00883732">
        <w:rPr>
          <w:rFonts w:ascii="Arial" w:hAnsi="Arial" w:cs="Arial"/>
          <w:sz w:val="24"/>
          <w:szCs w:val="24"/>
        </w:rPr>
        <w:t xml:space="preserve"> </w:t>
      </w:r>
      <w:r w:rsidRPr="00C53FE0">
        <w:rPr>
          <w:rFonts w:ascii="Arial" w:hAnsi="Arial" w:cs="Arial"/>
          <w:sz w:val="24"/>
          <w:szCs w:val="24"/>
        </w:rPr>
        <w:t xml:space="preserve">foi concretizada, tendo sido realizadas reuniões com os utentes com </w:t>
      </w:r>
      <w:proofErr w:type="spellStart"/>
      <w:r w:rsidRPr="00C53FE0">
        <w:rPr>
          <w:rFonts w:ascii="Arial" w:hAnsi="Arial" w:cs="Arial"/>
          <w:sz w:val="24"/>
          <w:szCs w:val="24"/>
        </w:rPr>
        <w:t>P</w:t>
      </w:r>
      <w:r>
        <w:rPr>
          <w:rFonts w:ascii="Arial" w:hAnsi="Arial" w:cs="Arial"/>
          <w:sz w:val="24"/>
          <w:szCs w:val="24"/>
        </w:rPr>
        <w:t>I’</w:t>
      </w:r>
      <w:r w:rsidRPr="00C53FE0">
        <w:rPr>
          <w:rFonts w:ascii="Arial" w:hAnsi="Arial" w:cs="Arial"/>
          <w:sz w:val="24"/>
          <w:szCs w:val="24"/>
        </w:rPr>
        <w:t>s</w:t>
      </w:r>
      <w:proofErr w:type="spellEnd"/>
      <w:r w:rsidRPr="00C53FE0">
        <w:rPr>
          <w:rFonts w:ascii="Arial" w:hAnsi="Arial" w:cs="Arial"/>
          <w:sz w:val="24"/>
          <w:szCs w:val="24"/>
        </w:rPr>
        <w:t xml:space="preserve"> finalizados, por forma a fazer o balanço dos serviços prestado</w:t>
      </w:r>
      <w:r w:rsidR="00883732">
        <w:rPr>
          <w:rFonts w:ascii="Arial" w:hAnsi="Arial" w:cs="Arial"/>
          <w:sz w:val="24"/>
          <w:szCs w:val="24"/>
        </w:rPr>
        <w:t xml:space="preserve">s. A atividade do </w:t>
      </w:r>
      <w:r w:rsidR="00883732" w:rsidRPr="00883732">
        <w:rPr>
          <w:rFonts w:ascii="Arial" w:hAnsi="Arial" w:cs="Arial"/>
          <w:i/>
          <w:iCs/>
          <w:sz w:val="24"/>
          <w:szCs w:val="24"/>
        </w:rPr>
        <w:t>Dois Dedos de Conversa</w:t>
      </w:r>
      <w:r w:rsidR="00883732">
        <w:rPr>
          <w:rFonts w:ascii="Arial" w:hAnsi="Arial" w:cs="Arial"/>
          <w:i/>
          <w:iCs/>
          <w:sz w:val="24"/>
          <w:szCs w:val="24"/>
        </w:rPr>
        <w:t xml:space="preserve"> </w:t>
      </w:r>
      <w:r w:rsidR="00883732">
        <w:rPr>
          <w:rFonts w:ascii="Arial" w:hAnsi="Arial" w:cs="Arial"/>
          <w:sz w:val="24"/>
          <w:szCs w:val="24"/>
        </w:rPr>
        <w:t>teve um total acumulado de 88 participantes. Apesar desta ser uma atividade bastante valorizada pelas pessoas com DV, os utentes da delegação de castelo branco foram pouco participativos, pelo que, em 2026, entendemos dar prioridade a outras iniciativas. Os gabinetes de atendimento descentralizados foram mantidos e continuam a ser uma mais-valia no acesso aos serviços para pessoas que residem mais afastadas da delegação.</w:t>
      </w:r>
    </w:p>
    <w:tbl>
      <w:tblPr>
        <w:tblStyle w:val="TabelacomGrelha"/>
        <w:tblW w:w="9644" w:type="dxa"/>
        <w:jc w:val="center"/>
        <w:tblLook w:val="04A0" w:firstRow="1" w:lastRow="0" w:firstColumn="1" w:lastColumn="0" w:noHBand="0" w:noVBand="1"/>
      </w:tblPr>
      <w:tblGrid>
        <w:gridCol w:w="5591"/>
        <w:gridCol w:w="2059"/>
        <w:gridCol w:w="1994"/>
      </w:tblGrid>
      <w:tr w:rsidR="00F15E0F" w:rsidRPr="00350271" w14:paraId="585047CA" w14:textId="77777777" w:rsidTr="0006535A">
        <w:trPr>
          <w:jc w:val="center"/>
        </w:trPr>
        <w:tc>
          <w:tcPr>
            <w:tcW w:w="9644" w:type="dxa"/>
            <w:gridSpan w:val="3"/>
            <w:tcBorders>
              <w:bottom w:val="single" w:sz="4" w:space="0" w:color="auto"/>
            </w:tcBorders>
            <w:shd w:val="clear" w:color="auto" w:fill="9CC2E5" w:themeFill="accent1" w:themeFillTint="99"/>
            <w:vAlign w:val="center"/>
          </w:tcPr>
          <w:p w14:paraId="714DFF83" w14:textId="77777777" w:rsidR="00F15E0F" w:rsidRPr="00350271" w:rsidRDefault="00F15E0F" w:rsidP="002900DA">
            <w:pPr>
              <w:spacing w:after="0"/>
              <w:rPr>
                <w:rFonts w:ascii="Arial" w:hAnsi="Arial" w:cs="Arial"/>
              </w:rPr>
            </w:pPr>
            <w:r w:rsidRPr="00350271">
              <w:rPr>
                <w:rFonts w:ascii="Arial" w:hAnsi="Arial" w:cs="Arial"/>
              </w:rPr>
              <w:t xml:space="preserve">Tabela 7: Metas definidas para o Objetivo n.º 3 (Assegurar que o </w:t>
            </w:r>
            <w:r w:rsidR="00313DA2">
              <w:rPr>
                <w:rFonts w:ascii="Arial" w:hAnsi="Arial" w:cs="Arial"/>
              </w:rPr>
              <w:t>Serviço</w:t>
            </w:r>
            <w:r w:rsidRPr="00350271">
              <w:rPr>
                <w:rFonts w:ascii="Arial" w:hAnsi="Arial" w:cs="Arial"/>
              </w:rPr>
              <w:t xml:space="preserve"> responde às necessidades e objetivos dos </w:t>
            </w:r>
            <w:r w:rsidR="002A6C36">
              <w:rPr>
                <w:rFonts w:ascii="Arial" w:hAnsi="Arial" w:cs="Arial"/>
              </w:rPr>
              <w:t>Utentes</w:t>
            </w:r>
            <w:r w:rsidRPr="00350271">
              <w:rPr>
                <w:rFonts w:ascii="Arial" w:hAnsi="Arial" w:cs="Arial"/>
              </w:rPr>
              <w:t>)</w:t>
            </w:r>
          </w:p>
        </w:tc>
      </w:tr>
      <w:tr w:rsidR="00F15E0F" w:rsidRPr="00350271" w14:paraId="18D81C78" w14:textId="77777777" w:rsidTr="00F930F9">
        <w:tblPrEx>
          <w:jc w:val="left"/>
        </w:tblPrEx>
        <w:tc>
          <w:tcPr>
            <w:tcW w:w="5591" w:type="dxa"/>
            <w:shd w:val="clear" w:color="auto" w:fill="D9D9D9" w:themeFill="background1" w:themeFillShade="D9"/>
            <w:vAlign w:val="center"/>
          </w:tcPr>
          <w:p w14:paraId="1ADEEC53" w14:textId="77777777" w:rsidR="00F15E0F" w:rsidRPr="00350271" w:rsidRDefault="00F15E0F" w:rsidP="002900DA">
            <w:pPr>
              <w:pStyle w:val="Style1"/>
              <w:spacing w:before="0" w:line="360" w:lineRule="auto"/>
              <w:ind w:left="0"/>
              <w:jc w:val="left"/>
              <w:rPr>
                <w:rFonts w:ascii="Arial" w:hAnsi="Arial" w:cs="Arial"/>
                <w:sz w:val="24"/>
                <w:szCs w:val="24"/>
                <w:lang w:eastAsia="pt-PT"/>
              </w:rPr>
            </w:pPr>
            <w:bookmarkStart w:id="22" w:name="ColumnTitle_e45b2147cefa4ff292881344bc76" w:colFirst="0" w:colLast="0"/>
            <w:r w:rsidRPr="00350271">
              <w:rPr>
                <w:rFonts w:ascii="Arial" w:hAnsi="Arial" w:cs="Arial"/>
                <w:sz w:val="24"/>
                <w:szCs w:val="24"/>
                <w:lang w:eastAsia="pt-PT"/>
              </w:rPr>
              <w:t>Indicador</w:t>
            </w:r>
          </w:p>
        </w:tc>
        <w:tc>
          <w:tcPr>
            <w:tcW w:w="2059" w:type="dxa"/>
            <w:shd w:val="clear" w:color="auto" w:fill="D9D9D9" w:themeFill="background1" w:themeFillShade="D9"/>
            <w:vAlign w:val="center"/>
          </w:tcPr>
          <w:p w14:paraId="751CDAC1" w14:textId="460B6540" w:rsidR="00F15E0F"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94" w:type="dxa"/>
            <w:shd w:val="clear" w:color="auto" w:fill="D9D9D9" w:themeFill="background1" w:themeFillShade="D9"/>
            <w:vAlign w:val="center"/>
          </w:tcPr>
          <w:p w14:paraId="6F011D90" w14:textId="77777777" w:rsidR="00F15E0F"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F15E0F" w:rsidRPr="00350271" w14:paraId="55A50C93" w14:textId="77777777" w:rsidTr="00F930F9">
        <w:tblPrEx>
          <w:jc w:val="left"/>
        </w:tblPrEx>
        <w:tc>
          <w:tcPr>
            <w:tcW w:w="5591" w:type="dxa"/>
            <w:vAlign w:val="center"/>
          </w:tcPr>
          <w:p w14:paraId="35C8E483" w14:textId="77777777" w:rsidR="00F15E0F" w:rsidRPr="00350271" w:rsidRDefault="00F15E0F" w:rsidP="000528A4">
            <w:pPr>
              <w:spacing w:after="0" w:line="240" w:lineRule="auto"/>
              <w:rPr>
                <w:rFonts w:ascii="Arial" w:hAnsi="Arial" w:cs="Arial"/>
                <w:color w:val="000000"/>
              </w:rPr>
            </w:pPr>
            <w:bookmarkStart w:id="23" w:name="RowTitle_c776df749181461fa2ef1c5c424911e" w:colFirst="0" w:colLast="0"/>
            <w:bookmarkEnd w:id="22"/>
            <w:r w:rsidRPr="00350271">
              <w:rPr>
                <w:rFonts w:ascii="Arial" w:hAnsi="Arial" w:cs="Arial"/>
                <w:color w:val="000000"/>
              </w:rPr>
              <w:t>Taxa de cumprimento dos Planos Individuais</w:t>
            </w:r>
          </w:p>
        </w:tc>
        <w:tc>
          <w:tcPr>
            <w:tcW w:w="2059" w:type="dxa"/>
            <w:vAlign w:val="center"/>
          </w:tcPr>
          <w:p w14:paraId="76F342EA" w14:textId="46096D4D" w:rsidR="00F15E0F" w:rsidRPr="00350271" w:rsidRDefault="00F10641" w:rsidP="000528A4">
            <w:pPr>
              <w:pStyle w:val="Style1"/>
              <w:spacing w:before="0"/>
              <w:ind w:left="0"/>
              <w:jc w:val="center"/>
              <w:rPr>
                <w:rFonts w:ascii="Arial" w:hAnsi="Arial" w:cs="Arial"/>
                <w:sz w:val="24"/>
                <w:szCs w:val="24"/>
                <w:lang w:eastAsia="pt-PT"/>
              </w:rPr>
            </w:pPr>
            <w:r w:rsidRPr="00F10641">
              <w:rPr>
                <w:rFonts w:ascii="Arial" w:hAnsi="Arial" w:cs="Arial"/>
                <w:sz w:val="24"/>
                <w:szCs w:val="24"/>
                <w:lang w:eastAsia="pt-PT"/>
              </w:rPr>
              <w:t>90%</w:t>
            </w:r>
          </w:p>
        </w:tc>
        <w:tc>
          <w:tcPr>
            <w:tcW w:w="1994" w:type="dxa"/>
            <w:vAlign w:val="center"/>
          </w:tcPr>
          <w:p w14:paraId="6D5AF63A" w14:textId="26D06F2C" w:rsidR="00F15E0F" w:rsidRPr="00350271" w:rsidRDefault="001D29E5" w:rsidP="000528A4">
            <w:pPr>
              <w:pStyle w:val="Style1"/>
              <w:spacing w:before="0"/>
              <w:ind w:left="0"/>
              <w:jc w:val="center"/>
              <w:rPr>
                <w:rFonts w:ascii="Arial" w:hAnsi="Arial" w:cs="Arial"/>
                <w:sz w:val="24"/>
                <w:szCs w:val="24"/>
                <w:lang w:eastAsia="pt-PT"/>
              </w:rPr>
            </w:pPr>
            <w:r>
              <w:rPr>
                <w:rFonts w:ascii="Arial" w:hAnsi="Arial" w:cs="Arial"/>
                <w:sz w:val="24"/>
                <w:szCs w:val="24"/>
                <w:lang w:eastAsia="pt-PT"/>
              </w:rPr>
              <w:t>85</w:t>
            </w:r>
            <w:r w:rsidRPr="00F10641">
              <w:rPr>
                <w:rFonts w:ascii="Arial" w:hAnsi="Arial" w:cs="Arial"/>
                <w:sz w:val="24"/>
                <w:szCs w:val="24"/>
                <w:lang w:eastAsia="pt-PT"/>
              </w:rPr>
              <w:t>%</w:t>
            </w:r>
          </w:p>
        </w:tc>
      </w:tr>
      <w:bookmarkEnd w:id="23"/>
      <w:tr w:rsidR="00F15E0F" w:rsidRPr="00350271" w14:paraId="25A8F7C4" w14:textId="77777777" w:rsidTr="00F930F9">
        <w:tblPrEx>
          <w:jc w:val="left"/>
        </w:tblPrEx>
        <w:tc>
          <w:tcPr>
            <w:tcW w:w="5591" w:type="dxa"/>
            <w:vAlign w:val="center"/>
          </w:tcPr>
          <w:p w14:paraId="37E046D5" w14:textId="77777777" w:rsidR="00F15E0F" w:rsidRPr="00350271" w:rsidRDefault="00F15E0F" w:rsidP="000528A4">
            <w:pPr>
              <w:spacing w:after="0" w:line="240" w:lineRule="auto"/>
              <w:rPr>
                <w:rFonts w:ascii="Arial" w:hAnsi="Arial" w:cs="Arial"/>
                <w:color w:val="000000"/>
              </w:rPr>
            </w:pPr>
            <w:r w:rsidRPr="00350271">
              <w:rPr>
                <w:rFonts w:ascii="Arial" w:hAnsi="Arial" w:cs="Arial"/>
                <w:color w:val="000000"/>
              </w:rPr>
              <w:t>Taxa de Planos Individuais com pelo menos 75% dos objetivos atingidos</w:t>
            </w:r>
          </w:p>
        </w:tc>
        <w:tc>
          <w:tcPr>
            <w:tcW w:w="2059" w:type="dxa"/>
            <w:vAlign w:val="center"/>
          </w:tcPr>
          <w:p w14:paraId="320A34A5" w14:textId="44E25B41" w:rsidR="00F15E0F" w:rsidRPr="00350271" w:rsidRDefault="00F10641" w:rsidP="000528A4">
            <w:pPr>
              <w:pStyle w:val="Style1"/>
              <w:spacing w:before="0"/>
              <w:ind w:left="0"/>
              <w:jc w:val="center"/>
              <w:rPr>
                <w:rFonts w:ascii="Arial" w:hAnsi="Arial" w:cs="Arial"/>
                <w:sz w:val="24"/>
                <w:szCs w:val="24"/>
                <w:lang w:eastAsia="pt-PT"/>
              </w:rPr>
            </w:pPr>
            <w:r>
              <w:rPr>
                <w:rFonts w:ascii="Arial" w:hAnsi="Arial" w:cs="Arial"/>
                <w:sz w:val="24"/>
                <w:szCs w:val="24"/>
                <w:lang w:eastAsia="pt-PT"/>
              </w:rPr>
              <w:t>80%</w:t>
            </w:r>
          </w:p>
        </w:tc>
        <w:tc>
          <w:tcPr>
            <w:tcW w:w="1994" w:type="dxa"/>
            <w:vAlign w:val="center"/>
          </w:tcPr>
          <w:p w14:paraId="4C925A8F" w14:textId="66EB59B8" w:rsidR="00F15E0F" w:rsidRPr="00350271" w:rsidRDefault="001D29E5" w:rsidP="000528A4">
            <w:pPr>
              <w:pStyle w:val="Style1"/>
              <w:spacing w:before="0"/>
              <w:ind w:left="0"/>
              <w:jc w:val="center"/>
              <w:rPr>
                <w:rFonts w:ascii="Arial" w:hAnsi="Arial" w:cs="Arial"/>
                <w:sz w:val="24"/>
                <w:szCs w:val="24"/>
                <w:lang w:eastAsia="pt-PT"/>
              </w:rPr>
            </w:pPr>
            <w:r>
              <w:rPr>
                <w:rFonts w:ascii="Arial" w:hAnsi="Arial" w:cs="Arial"/>
                <w:sz w:val="24"/>
                <w:szCs w:val="24"/>
                <w:lang w:eastAsia="pt-PT"/>
              </w:rPr>
              <w:t>64</w:t>
            </w:r>
            <w:r w:rsidRPr="00F10641">
              <w:rPr>
                <w:rFonts w:ascii="Arial" w:hAnsi="Arial" w:cs="Arial"/>
                <w:sz w:val="24"/>
                <w:szCs w:val="24"/>
                <w:lang w:eastAsia="pt-PT"/>
              </w:rPr>
              <w:t>%</w:t>
            </w:r>
          </w:p>
        </w:tc>
      </w:tr>
      <w:tr w:rsidR="00F15E0F" w:rsidRPr="00350271" w14:paraId="3711CBA6" w14:textId="77777777" w:rsidTr="00F930F9">
        <w:tblPrEx>
          <w:jc w:val="left"/>
        </w:tblPrEx>
        <w:tc>
          <w:tcPr>
            <w:tcW w:w="5591" w:type="dxa"/>
            <w:vAlign w:val="center"/>
          </w:tcPr>
          <w:p w14:paraId="5E35EF8C" w14:textId="77777777" w:rsidR="00F15E0F" w:rsidRPr="00350271" w:rsidRDefault="00F15E0F" w:rsidP="000528A4">
            <w:pPr>
              <w:spacing w:after="0" w:line="240" w:lineRule="auto"/>
              <w:rPr>
                <w:rFonts w:ascii="Arial" w:hAnsi="Arial" w:cs="Arial"/>
                <w:color w:val="000000"/>
              </w:rPr>
            </w:pPr>
            <w:r w:rsidRPr="00350271">
              <w:rPr>
                <w:rFonts w:ascii="Arial" w:hAnsi="Arial" w:cs="Arial"/>
                <w:color w:val="000000"/>
              </w:rPr>
              <w:t xml:space="preserve">Taxa de </w:t>
            </w:r>
            <w:r w:rsidR="002A6C36">
              <w:rPr>
                <w:rFonts w:ascii="Arial" w:hAnsi="Arial" w:cs="Arial"/>
                <w:color w:val="000000"/>
              </w:rPr>
              <w:t>Utentes</w:t>
            </w:r>
            <w:r w:rsidRPr="00350271">
              <w:rPr>
                <w:rFonts w:ascii="Arial" w:hAnsi="Arial" w:cs="Arial"/>
                <w:color w:val="000000"/>
              </w:rPr>
              <w:t xml:space="preserve"> beneficiários de modalidades de prestação de </w:t>
            </w:r>
            <w:r w:rsidR="00313DA2">
              <w:rPr>
                <w:rFonts w:ascii="Arial" w:hAnsi="Arial" w:cs="Arial"/>
                <w:color w:val="000000"/>
              </w:rPr>
              <w:t>Serviço</w:t>
            </w:r>
            <w:r w:rsidRPr="00350271">
              <w:rPr>
                <w:rFonts w:ascii="Arial" w:hAnsi="Arial" w:cs="Arial"/>
                <w:color w:val="000000"/>
              </w:rPr>
              <w:t>s à distância</w:t>
            </w:r>
          </w:p>
        </w:tc>
        <w:tc>
          <w:tcPr>
            <w:tcW w:w="2059" w:type="dxa"/>
            <w:vAlign w:val="center"/>
          </w:tcPr>
          <w:p w14:paraId="5633A36D" w14:textId="64C1D4C6" w:rsidR="00F15E0F" w:rsidRPr="00350271" w:rsidRDefault="00F10641" w:rsidP="000528A4">
            <w:pPr>
              <w:pStyle w:val="Style1"/>
              <w:spacing w:before="0"/>
              <w:ind w:left="0"/>
              <w:jc w:val="center"/>
              <w:rPr>
                <w:rFonts w:ascii="Arial" w:hAnsi="Arial" w:cs="Arial"/>
                <w:sz w:val="24"/>
                <w:szCs w:val="24"/>
                <w:lang w:eastAsia="pt-PT"/>
              </w:rPr>
            </w:pPr>
            <w:r>
              <w:rPr>
                <w:rFonts w:ascii="Arial" w:hAnsi="Arial" w:cs="Arial"/>
                <w:sz w:val="24"/>
                <w:szCs w:val="24"/>
                <w:lang w:eastAsia="pt-PT"/>
              </w:rPr>
              <w:t>---</w:t>
            </w:r>
          </w:p>
        </w:tc>
        <w:tc>
          <w:tcPr>
            <w:tcW w:w="1994" w:type="dxa"/>
            <w:vAlign w:val="center"/>
          </w:tcPr>
          <w:p w14:paraId="16117713" w14:textId="3F7D29B6" w:rsidR="00F15E0F" w:rsidRPr="00350271" w:rsidRDefault="00F10641" w:rsidP="000528A4">
            <w:pPr>
              <w:pStyle w:val="Style1"/>
              <w:spacing w:before="0"/>
              <w:ind w:left="0"/>
              <w:jc w:val="center"/>
              <w:rPr>
                <w:rFonts w:ascii="Arial" w:hAnsi="Arial" w:cs="Arial"/>
                <w:sz w:val="24"/>
                <w:szCs w:val="24"/>
                <w:lang w:eastAsia="pt-PT"/>
              </w:rPr>
            </w:pPr>
            <w:r>
              <w:rPr>
                <w:rFonts w:ascii="Arial" w:hAnsi="Arial" w:cs="Arial"/>
                <w:sz w:val="24"/>
                <w:szCs w:val="24"/>
                <w:lang w:eastAsia="pt-PT"/>
              </w:rPr>
              <w:t>53%</w:t>
            </w:r>
          </w:p>
        </w:tc>
      </w:tr>
      <w:tr w:rsidR="00F15E0F" w:rsidRPr="00350271" w14:paraId="6B800FEB" w14:textId="77777777" w:rsidTr="00F930F9">
        <w:tblPrEx>
          <w:jc w:val="left"/>
        </w:tblPrEx>
        <w:tc>
          <w:tcPr>
            <w:tcW w:w="5591" w:type="dxa"/>
            <w:vAlign w:val="center"/>
          </w:tcPr>
          <w:p w14:paraId="40BE7E8A" w14:textId="77777777" w:rsidR="00F15E0F" w:rsidRPr="00350271" w:rsidRDefault="00F15E0F" w:rsidP="000528A4">
            <w:pPr>
              <w:spacing w:after="0" w:line="240" w:lineRule="auto"/>
              <w:rPr>
                <w:rFonts w:ascii="Arial" w:hAnsi="Arial" w:cs="Arial"/>
                <w:color w:val="000000"/>
              </w:rPr>
            </w:pPr>
            <w:r w:rsidRPr="00350271">
              <w:rPr>
                <w:rFonts w:ascii="Arial" w:hAnsi="Arial" w:cs="Arial"/>
                <w:color w:val="000000"/>
              </w:rPr>
              <w:t xml:space="preserve">Taxa de </w:t>
            </w:r>
            <w:r w:rsidR="002A6C36">
              <w:rPr>
                <w:rFonts w:ascii="Arial" w:hAnsi="Arial" w:cs="Arial"/>
                <w:color w:val="000000"/>
              </w:rPr>
              <w:t>Utentes</w:t>
            </w:r>
            <w:r w:rsidRPr="00350271">
              <w:rPr>
                <w:rFonts w:ascii="Arial" w:hAnsi="Arial" w:cs="Arial"/>
                <w:color w:val="000000"/>
              </w:rPr>
              <w:t xml:space="preserve"> beneficiários de prestação de </w:t>
            </w:r>
            <w:r w:rsidR="00313DA2">
              <w:rPr>
                <w:rFonts w:ascii="Arial" w:hAnsi="Arial" w:cs="Arial"/>
                <w:color w:val="000000"/>
              </w:rPr>
              <w:t>Serviço</w:t>
            </w:r>
            <w:r w:rsidRPr="00350271">
              <w:rPr>
                <w:rFonts w:ascii="Arial" w:hAnsi="Arial" w:cs="Arial"/>
                <w:color w:val="000000"/>
              </w:rPr>
              <w:t xml:space="preserve">s no contexto de vida </w:t>
            </w:r>
          </w:p>
        </w:tc>
        <w:tc>
          <w:tcPr>
            <w:tcW w:w="2059" w:type="dxa"/>
            <w:vAlign w:val="center"/>
          </w:tcPr>
          <w:p w14:paraId="670948CD" w14:textId="0AE322F8" w:rsidR="00F15E0F" w:rsidRPr="00350271" w:rsidRDefault="00F10641" w:rsidP="000528A4">
            <w:pPr>
              <w:pStyle w:val="Style1"/>
              <w:spacing w:before="0"/>
              <w:ind w:left="0"/>
              <w:jc w:val="center"/>
              <w:rPr>
                <w:rFonts w:ascii="Arial" w:hAnsi="Arial" w:cs="Arial"/>
                <w:sz w:val="24"/>
                <w:szCs w:val="24"/>
                <w:lang w:eastAsia="pt-PT"/>
              </w:rPr>
            </w:pPr>
            <w:r>
              <w:rPr>
                <w:rFonts w:ascii="Arial" w:hAnsi="Arial" w:cs="Arial"/>
                <w:sz w:val="24"/>
                <w:szCs w:val="24"/>
                <w:lang w:eastAsia="pt-PT"/>
              </w:rPr>
              <w:t>---</w:t>
            </w:r>
          </w:p>
        </w:tc>
        <w:tc>
          <w:tcPr>
            <w:tcW w:w="1994" w:type="dxa"/>
            <w:vAlign w:val="center"/>
          </w:tcPr>
          <w:p w14:paraId="6A3AC40D" w14:textId="2DC0EE31" w:rsidR="00F15E0F" w:rsidRPr="00350271" w:rsidRDefault="00F10641" w:rsidP="000528A4">
            <w:pPr>
              <w:pStyle w:val="Style1"/>
              <w:spacing w:before="0"/>
              <w:ind w:left="0"/>
              <w:jc w:val="center"/>
              <w:rPr>
                <w:rFonts w:ascii="Arial" w:hAnsi="Arial" w:cs="Arial"/>
                <w:sz w:val="24"/>
                <w:szCs w:val="24"/>
                <w:lang w:eastAsia="pt-PT"/>
              </w:rPr>
            </w:pPr>
            <w:r>
              <w:rPr>
                <w:rFonts w:ascii="Arial" w:hAnsi="Arial" w:cs="Arial"/>
                <w:sz w:val="24"/>
                <w:szCs w:val="24"/>
                <w:lang w:eastAsia="pt-PT"/>
              </w:rPr>
              <w:t>28%</w:t>
            </w:r>
          </w:p>
        </w:tc>
      </w:tr>
    </w:tbl>
    <w:p w14:paraId="2AEFAB79" w14:textId="77777777" w:rsidR="00F15E0F" w:rsidRDefault="00F15E0F" w:rsidP="007D4799">
      <w:pPr>
        <w:pStyle w:val="Style1"/>
        <w:spacing w:before="0"/>
        <w:ind w:left="0"/>
        <w:rPr>
          <w:rFonts w:ascii="Arial" w:hAnsi="Arial" w:cs="Arial"/>
          <w:sz w:val="24"/>
          <w:szCs w:val="24"/>
        </w:rPr>
      </w:pPr>
    </w:p>
    <w:p w14:paraId="2B222851" w14:textId="6BA7C907" w:rsidR="00805E49" w:rsidRDefault="007D4799" w:rsidP="007D4799">
      <w:pPr>
        <w:spacing w:after="0"/>
        <w:jc w:val="both"/>
        <w:rPr>
          <w:rFonts w:ascii="Arial" w:hAnsi="Arial" w:cs="Arial"/>
          <w:color w:val="000000"/>
        </w:rPr>
      </w:pPr>
      <w:r>
        <w:rPr>
          <w:rFonts w:ascii="Arial" w:hAnsi="Arial" w:cs="Arial"/>
        </w:rPr>
        <w:t xml:space="preserve">Neste objetivo, de um total de 4 indicadores, apenas </w:t>
      </w:r>
      <w:r w:rsidR="00334FC5">
        <w:rPr>
          <w:rFonts w:ascii="Arial" w:hAnsi="Arial" w:cs="Arial"/>
        </w:rPr>
        <w:t>foram</w:t>
      </w:r>
      <w:r>
        <w:rPr>
          <w:rFonts w:ascii="Arial" w:hAnsi="Arial" w:cs="Arial"/>
        </w:rPr>
        <w:t xml:space="preserve"> contabilizados para o seu grau de concretização os dois primeiros: </w:t>
      </w:r>
      <w:r w:rsidRPr="007D4799">
        <w:rPr>
          <w:rFonts w:ascii="Arial" w:hAnsi="Arial" w:cs="Arial"/>
          <w:i/>
          <w:iCs/>
          <w:color w:val="000000"/>
        </w:rPr>
        <w:t>Taxa de cumprimento dos Planos Individuais</w:t>
      </w:r>
      <w:r>
        <w:rPr>
          <w:rFonts w:ascii="Arial" w:hAnsi="Arial" w:cs="Arial"/>
          <w:color w:val="000000"/>
        </w:rPr>
        <w:t xml:space="preserve"> e </w:t>
      </w:r>
      <w:r w:rsidRPr="007D4799">
        <w:rPr>
          <w:rFonts w:ascii="Arial" w:hAnsi="Arial" w:cs="Arial"/>
          <w:i/>
          <w:iCs/>
          <w:color w:val="000000"/>
        </w:rPr>
        <w:t>Taxa de Planos Individuais com pelo menos 75% dos objetivos atingidos</w:t>
      </w:r>
      <w:r>
        <w:rPr>
          <w:rFonts w:ascii="Arial" w:hAnsi="Arial" w:cs="Arial"/>
          <w:i/>
          <w:iCs/>
          <w:color w:val="000000"/>
        </w:rPr>
        <w:t xml:space="preserve">. </w:t>
      </w:r>
      <w:r>
        <w:rPr>
          <w:rFonts w:ascii="Arial" w:hAnsi="Arial" w:cs="Arial"/>
          <w:color w:val="000000"/>
        </w:rPr>
        <w:t xml:space="preserve">Apesar do grau de concretização do mesmo ser de 0% por não </w:t>
      </w:r>
      <w:r w:rsidR="00334FC5">
        <w:rPr>
          <w:rFonts w:ascii="Arial" w:hAnsi="Arial" w:cs="Arial"/>
          <w:color w:val="000000"/>
        </w:rPr>
        <w:t>con</w:t>
      </w:r>
      <w:r>
        <w:rPr>
          <w:rFonts w:ascii="Arial" w:hAnsi="Arial" w:cs="Arial"/>
          <w:color w:val="000000"/>
        </w:rPr>
        <w:t>seguirmos alcançar nenhuma das duas metas, os resultados obtidos são relativamente positivos.</w:t>
      </w:r>
    </w:p>
    <w:p w14:paraId="4E3A8CA1" w14:textId="1C5C9B73" w:rsidR="0046320A" w:rsidRDefault="007D4799" w:rsidP="007D4799">
      <w:pPr>
        <w:spacing w:after="0"/>
        <w:jc w:val="both"/>
        <w:rPr>
          <w:rFonts w:ascii="Arial" w:hAnsi="Arial" w:cs="Arial"/>
          <w:color w:val="000000"/>
        </w:rPr>
      </w:pPr>
      <w:r>
        <w:rPr>
          <w:rFonts w:ascii="Arial" w:hAnsi="Arial" w:cs="Arial"/>
          <w:color w:val="000000"/>
        </w:rPr>
        <w:lastRenderedPageBreak/>
        <w:t xml:space="preserve">Se olharmos para os graus de concretização dos </w:t>
      </w:r>
      <w:proofErr w:type="spellStart"/>
      <w:r>
        <w:rPr>
          <w:rFonts w:ascii="Arial" w:hAnsi="Arial" w:cs="Arial"/>
          <w:color w:val="000000"/>
        </w:rPr>
        <w:t>PI’s</w:t>
      </w:r>
      <w:proofErr w:type="spellEnd"/>
      <w:r>
        <w:rPr>
          <w:rFonts w:ascii="Arial" w:hAnsi="Arial" w:cs="Arial"/>
          <w:color w:val="000000"/>
        </w:rPr>
        <w:t xml:space="preserve"> por dimensão de qualidade de vida, podemos constatar</w:t>
      </w:r>
      <w:r w:rsidR="0046320A">
        <w:rPr>
          <w:rFonts w:ascii="Arial" w:hAnsi="Arial" w:cs="Arial"/>
          <w:color w:val="000000"/>
        </w:rPr>
        <w:t xml:space="preserve"> resultados bastante satisfatórios em todas as dimensões: no</w:t>
      </w:r>
      <w:r>
        <w:rPr>
          <w:rFonts w:ascii="Arial" w:hAnsi="Arial" w:cs="Arial"/>
          <w:color w:val="000000"/>
        </w:rPr>
        <w:t xml:space="preserve"> bem-estar </w:t>
      </w:r>
      <w:r w:rsidR="0046320A">
        <w:rPr>
          <w:rFonts w:ascii="Arial" w:hAnsi="Arial" w:cs="Arial"/>
          <w:color w:val="000000"/>
        </w:rPr>
        <w:t>-</w:t>
      </w:r>
      <w:r>
        <w:rPr>
          <w:rFonts w:ascii="Arial" w:hAnsi="Arial" w:cs="Arial"/>
          <w:color w:val="000000"/>
        </w:rPr>
        <w:t>85%, n</w:t>
      </w:r>
      <w:r w:rsidR="0046320A">
        <w:rPr>
          <w:rFonts w:ascii="Arial" w:hAnsi="Arial" w:cs="Arial"/>
          <w:color w:val="000000"/>
        </w:rPr>
        <w:t>o</w:t>
      </w:r>
      <w:r>
        <w:rPr>
          <w:rFonts w:ascii="Arial" w:hAnsi="Arial" w:cs="Arial"/>
          <w:color w:val="000000"/>
        </w:rPr>
        <w:t xml:space="preserve"> desenvolvimento pessoal </w:t>
      </w:r>
      <w:r w:rsidR="0046320A">
        <w:rPr>
          <w:rFonts w:ascii="Arial" w:hAnsi="Arial" w:cs="Arial"/>
          <w:color w:val="000000"/>
        </w:rPr>
        <w:t>-</w:t>
      </w:r>
      <w:r>
        <w:rPr>
          <w:rFonts w:ascii="Arial" w:hAnsi="Arial" w:cs="Arial"/>
          <w:color w:val="000000"/>
        </w:rPr>
        <w:t xml:space="preserve"> 82%</w:t>
      </w:r>
      <w:r w:rsidR="0046320A">
        <w:rPr>
          <w:rFonts w:ascii="Arial" w:hAnsi="Arial" w:cs="Arial"/>
          <w:color w:val="000000"/>
        </w:rPr>
        <w:t>,</w:t>
      </w:r>
      <w:r>
        <w:rPr>
          <w:rFonts w:ascii="Arial" w:hAnsi="Arial" w:cs="Arial"/>
          <w:color w:val="000000"/>
        </w:rPr>
        <w:t xml:space="preserve"> na inclusão social </w:t>
      </w:r>
      <w:r w:rsidR="0046320A">
        <w:rPr>
          <w:rFonts w:ascii="Arial" w:hAnsi="Arial" w:cs="Arial"/>
          <w:color w:val="000000"/>
        </w:rPr>
        <w:t xml:space="preserve">- </w:t>
      </w:r>
      <w:r>
        <w:rPr>
          <w:rFonts w:ascii="Arial" w:hAnsi="Arial" w:cs="Arial"/>
          <w:color w:val="000000"/>
        </w:rPr>
        <w:t>86%</w:t>
      </w:r>
      <w:r w:rsidR="0046320A">
        <w:rPr>
          <w:rFonts w:ascii="Arial" w:hAnsi="Arial" w:cs="Arial"/>
          <w:color w:val="000000"/>
        </w:rPr>
        <w:t>. Alcançamos, assim, um valor médio de 85% na t</w:t>
      </w:r>
      <w:r w:rsidR="0046320A" w:rsidRPr="00350271">
        <w:rPr>
          <w:rFonts w:ascii="Arial" w:hAnsi="Arial" w:cs="Arial"/>
          <w:color w:val="000000"/>
        </w:rPr>
        <w:t>axa de cumprimento dos Planos Individuais</w:t>
      </w:r>
      <w:r w:rsidR="00943A44">
        <w:rPr>
          <w:rFonts w:ascii="Arial" w:hAnsi="Arial" w:cs="Arial"/>
          <w:color w:val="000000"/>
        </w:rPr>
        <w:t xml:space="preserve"> estabelecidos com os utentes.</w:t>
      </w:r>
    </w:p>
    <w:p w14:paraId="26643C03" w14:textId="53C05782" w:rsidR="0046320A" w:rsidRDefault="0046320A" w:rsidP="007D4799">
      <w:pPr>
        <w:spacing w:after="0"/>
        <w:jc w:val="both"/>
        <w:rPr>
          <w:rFonts w:ascii="Arial" w:hAnsi="Arial" w:cs="Arial"/>
          <w:color w:val="000000"/>
        </w:rPr>
      </w:pPr>
      <w:r>
        <w:rPr>
          <w:rFonts w:ascii="Arial" w:hAnsi="Arial" w:cs="Arial"/>
          <w:color w:val="000000"/>
        </w:rPr>
        <w:t xml:space="preserve">Para o incumprimento da meta </w:t>
      </w:r>
      <w:r w:rsidRPr="00943A44">
        <w:rPr>
          <w:rFonts w:ascii="Arial" w:hAnsi="Arial" w:cs="Arial"/>
          <w:i/>
          <w:iCs/>
          <w:color w:val="000000"/>
        </w:rPr>
        <w:t>taxa de Planos Individuais com pelo menos 75% dos objetivos atingidos</w:t>
      </w:r>
      <w:r>
        <w:rPr>
          <w:rFonts w:ascii="Arial" w:hAnsi="Arial" w:cs="Arial"/>
          <w:color w:val="000000"/>
        </w:rPr>
        <w:t xml:space="preserve">, contribuiu o número de </w:t>
      </w:r>
      <w:proofErr w:type="spellStart"/>
      <w:r>
        <w:rPr>
          <w:rFonts w:ascii="Arial" w:hAnsi="Arial" w:cs="Arial"/>
          <w:color w:val="000000"/>
        </w:rPr>
        <w:t>PI’s</w:t>
      </w:r>
      <w:proofErr w:type="spellEnd"/>
      <w:r>
        <w:rPr>
          <w:rFonts w:ascii="Arial" w:hAnsi="Arial" w:cs="Arial"/>
          <w:color w:val="000000"/>
        </w:rPr>
        <w:t xml:space="preserve"> finalizados em 2025 e o elevado número de objetivos específicos, para além da existência de 3 </w:t>
      </w:r>
      <w:proofErr w:type="spellStart"/>
      <w:r>
        <w:rPr>
          <w:rFonts w:ascii="Arial" w:hAnsi="Arial" w:cs="Arial"/>
          <w:color w:val="000000"/>
        </w:rPr>
        <w:t>PI’s</w:t>
      </w:r>
      <w:proofErr w:type="spellEnd"/>
      <w:r>
        <w:rPr>
          <w:rFonts w:ascii="Arial" w:hAnsi="Arial" w:cs="Arial"/>
          <w:color w:val="000000"/>
        </w:rPr>
        <w:t xml:space="preserve"> com objetivos não trabalhados e de outros com objetivos parcialmente atingidos, que deram origem a novos </w:t>
      </w:r>
      <w:proofErr w:type="spellStart"/>
      <w:r>
        <w:rPr>
          <w:rFonts w:ascii="Arial" w:hAnsi="Arial" w:cs="Arial"/>
          <w:color w:val="000000"/>
        </w:rPr>
        <w:t>PI’s</w:t>
      </w:r>
      <w:proofErr w:type="spellEnd"/>
      <w:r w:rsidR="00AA779C">
        <w:rPr>
          <w:rFonts w:ascii="Arial" w:hAnsi="Arial" w:cs="Arial"/>
          <w:color w:val="000000"/>
        </w:rPr>
        <w:t>.</w:t>
      </w:r>
    </w:p>
    <w:p w14:paraId="7053C609" w14:textId="45ABAE2E" w:rsidR="00F45B04" w:rsidRDefault="00AA779C" w:rsidP="006C045A">
      <w:pPr>
        <w:spacing w:before="120" w:after="120"/>
        <w:jc w:val="both"/>
        <w:rPr>
          <w:rFonts w:ascii="Arial" w:hAnsi="Arial" w:cs="Arial"/>
          <w:color w:val="000000"/>
        </w:rPr>
      </w:pPr>
      <w:r>
        <w:rPr>
          <w:rFonts w:ascii="Arial" w:hAnsi="Arial" w:cs="Arial"/>
          <w:color w:val="000000"/>
        </w:rPr>
        <w:t xml:space="preserve">Se compararmos o nº de </w:t>
      </w:r>
      <w:proofErr w:type="spellStart"/>
      <w:r>
        <w:rPr>
          <w:rFonts w:ascii="Arial" w:hAnsi="Arial" w:cs="Arial"/>
          <w:color w:val="000000"/>
        </w:rPr>
        <w:t>PI’s</w:t>
      </w:r>
      <w:proofErr w:type="spellEnd"/>
      <w:r>
        <w:rPr>
          <w:rFonts w:ascii="Arial" w:hAnsi="Arial" w:cs="Arial"/>
          <w:color w:val="000000"/>
        </w:rPr>
        <w:t xml:space="preserve"> finalizados </w:t>
      </w:r>
      <w:r w:rsidR="00943A44">
        <w:rPr>
          <w:rFonts w:ascii="Arial" w:hAnsi="Arial" w:cs="Arial"/>
          <w:color w:val="000000"/>
        </w:rPr>
        <w:t xml:space="preserve">com </w:t>
      </w:r>
      <w:r>
        <w:rPr>
          <w:rFonts w:ascii="Arial" w:hAnsi="Arial" w:cs="Arial"/>
          <w:color w:val="000000"/>
        </w:rPr>
        <w:t xml:space="preserve">os anos anteriores, em 2023 tínhamos 40, em 2024 tínhamos 56 e em 2025 tivemos 59. Por outro lado, o nº de objetivos específicos também aumentou, visto que em 2023 tínhamos 55, em 2024 tínhamos 102 e em 2025 tivemos 117. </w:t>
      </w:r>
      <w:r w:rsidR="006C045A">
        <w:rPr>
          <w:rFonts w:ascii="Arial" w:hAnsi="Arial" w:cs="Arial"/>
          <w:color w:val="000000"/>
        </w:rPr>
        <w:t>Assim, fica justificada a quebra no valor alcançado (64%), relativamente à meta (80%).</w:t>
      </w:r>
    </w:p>
    <w:p w14:paraId="771B020B" w14:textId="6D9A5312" w:rsidR="000D567F" w:rsidRDefault="000D567F" w:rsidP="006C045A">
      <w:pPr>
        <w:spacing w:before="120" w:after="120"/>
        <w:jc w:val="both"/>
        <w:rPr>
          <w:rFonts w:ascii="Arial" w:hAnsi="Arial" w:cs="Arial"/>
          <w:color w:val="000000"/>
        </w:rPr>
      </w:pPr>
      <w:r>
        <w:rPr>
          <w:rFonts w:ascii="Arial" w:hAnsi="Arial" w:cs="Arial"/>
          <w:color w:val="000000"/>
        </w:rPr>
        <w:t>Desta forma, o</w:t>
      </w:r>
      <w:r w:rsidRPr="000D567F">
        <w:rPr>
          <w:rFonts w:ascii="Arial" w:hAnsi="Arial" w:cs="Arial"/>
          <w:color w:val="000000"/>
        </w:rPr>
        <w:t xml:space="preserve"> crescimento do nº de </w:t>
      </w:r>
      <w:proofErr w:type="spellStart"/>
      <w:r w:rsidRPr="000D567F">
        <w:rPr>
          <w:rFonts w:ascii="Arial" w:hAnsi="Arial" w:cs="Arial"/>
          <w:color w:val="000000"/>
        </w:rPr>
        <w:t>PI’s</w:t>
      </w:r>
      <w:proofErr w:type="spellEnd"/>
      <w:r w:rsidRPr="000D567F">
        <w:rPr>
          <w:rFonts w:ascii="Arial" w:hAnsi="Arial" w:cs="Arial"/>
          <w:color w:val="000000"/>
        </w:rPr>
        <w:t xml:space="preserve"> e respetivos objetivos específicos, impôs que para 2026, as metas para estes dois indicadores fossem repensadas noutra perspetiva.</w:t>
      </w:r>
    </w:p>
    <w:p w14:paraId="4B72B85E" w14:textId="77777777" w:rsidR="00533DF2" w:rsidRPr="00703B52" w:rsidRDefault="00533DF2" w:rsidP="00533DF2">
      <w:pPr>
        <w:spacing w:after="0"/>
        <w:jc w:val="both"/>
        <w:rPr>
          <w:rFonts w:ascii="Arial" w:hAnsi="Arial" w:cs="Arial"/>
          <w:color w:val="000000"/>
        </w:rPr>
      </w:pPr>
    </w:p>
    <w:p w14:paraId="47921999" w14:textId="7A8C0638" w:rsidR="00AE1AE9" w:rsidRPr="00350271" w:rsidRDefault="00602978" w:rsidP="006C045A">
      <w:pPr>
        <w:spacing w:before="120" w:after="120"/>
        <w:ind w:left="142"/>
        <w:rPr>
          <w:rFonts w:ascii="Arial" w:hAnsi="Arial" w:cs="Arial"/>
          <w:b/>
        </w:rPr>
      </w:pPr>
      <w:r w:rsidRPr="00350271">
        <w:rPr>
          <w:rFonts w:ascii="Arial" w:hAnsi="Arial" w:cs="Arial"/>
          <w:b/>
        </w:rPr>
        <w:t>Objetivo n.º 4</w:t>
      </w:r>
      <w:r w:rsidR="009C2772">
        <w:rPr>
          <w:rFonts w:ascii="Arial" w:hAnsi="Arial" w:cs="Arial"/>
          <w:b/>
        </w:rPr>
        <w:t>:</w:t>
      </w:r>
      <w:r w:rsidR="002900DA">
        <w:rPr>
          <w:rFonts w:ascii="Arial" w:hAnsi="Arial" w:cs="Arial"/>
          <w:b/>
        </w:rPr>
        <w:t xml:space="preserve"> </w:t>
      </w:r>
      <w:r w:rsidR="00CD2A07" w:rsidRPr="00350271">
        <w:rPr>
          <w:rFonts w:ascii="Arial" w:hAnsi="Arial" w:cs="Arial"/>
          <w:b/>
        </w:rPr>
        <w:t xml:space="preserve">Promover </w:t>
      </w:r>
      <w:r w:rsidR="0014141F" w:rsidRPr="00350271">
        <w:rPr>
          <w:rFonts w:ascii="Arial" w:hAnsi="Arial" w:cs="Arial"/>
          <w:b/>
        </w:rPr>
        <w:t>a prestação d</w:t>
      </w:r>
      <w:r w:rsidR="00CD2A07" w:rsidRPr="00350271">
        <w:rPr>
          <w:rFonts w:ascii="Arial" w:hAnsi="Arial" w:cs="Arial"/>
          <w:b/>
        </w:rPr>
        <w:t>o</w:t>
      </w:r>
      <w:r w:rsidR="0014141F" w:rsidRPr="00350271">
        <w:rPr>
          <w:rFonts w:ascii="Arial" w:hAnsi="Arial" w:cs="Arial"/>
          <w:b/>
        </w:rPr>
        <w:t xml:space="preserve"> </w:t>
      </w:r>
      <w:r w:rsidR="00313DA2">
        <w:rPr>
          <w:rFonts w:ascii="Arial" w:hAnsi="Arial" w:cs="Arial"/>
          <w:b/>
        </w:rPr>
        <w:t>Serviço</w:t>
      </w:r>
    </w:p>
    <w:tbl>
      <w:tblPr>
        <w:tblStyle w:val="TabelacomGrelha"/>
        <w:tblW w:w="9634" w:type="dxa"/>
        <w:jc w:val="center"/>
        <w:tblLook w:val="04A0" w:firstRow="1" w:lastRow="0" w:firstColumn="1" w:lastColumn="0" w:noHBand="0" w:noVBand="1"/>
      </w:tblPr>
      <w:tblGrid>
        <w:gridCol w:w="2995"/>
        <w:gridCol w:w="1310"/>
        <w:gridCol w:w="5329"/>
      </w:tblGrid>
      <w:tr w:rsidR="002B157C" w:rsidRPr="00350271" w14:paraId="52561E57" w14:textId="77777777" w:rsidTr="002D723B">
        <w:trPr>
          <w:jc w:val="center"/>
        </w:trPr>
        <w:tc>
          <w:tcPr>
            <w:tcW w:w="9634" w:type="dxa"/>
            <w:gridSpan w:val="3"/>
            <w:shd w:val="clear" w:color="auto" w:fill="9CC2E5" w:themeFill="accent1" w:themeFillTint="99"/>
            <w:vAlign w:val="center"/>
          </w:tcPr>
          <w:p w14:paraId="7B2194CB" w14:textId="77777777" w:rsidR="002B157C" w:rsidRPr="00350271" w:rsidRDefault="002B157C" w:rsidP="00374826">
            <w:pPr>
              <w:spacing w:after="0"/>
              <w:rPr>
                <w:rFonts w:ascii="Arial" w:hAnsi="Arial" w:cs="Arial"/>
              </w:rPr>
            </w:pPr>
            <w:r w:rsidRPr="00350271">
              <w:rPr>
                <w:rFonts w:ascii="Arial" w:hAnsi="Arial" w:cs="Arial"/>
              </w:rPr>
              <w:t xml:space="preserve">Tabela </w:t>
            </w:r>
            <w:r w:rsidR="00CD2A07" w:rsidRPr="00350271">
              <w:rPr>
                <w:rFonts w:ascii="Arial" w:hAnsi="Arial" w:cs="Arial"/>
              </w:rPr>
              <w:t>8</w:t>
            </w:r>
            <w:r w:rsidRPr="00350271">
              <w:rPr>
                <w:rFonts w:ascii="Arial" w:hAnsi="Arial" w:cs="Arial"/>
              </w:rPr>
              <w:t xml:space="preserve">: Atividades programadas para o Objetivo </w:t>
            </w:r>
            <w:r w:rsidR="00CD2A07" w:rsidRPr="00350271">
              <w:rPr>
                <w:rFonts w:ascii="Arial" w:hAnsi="Arial" w:cs="Arial"/>
              </w:rPr>
              <w:t xml:space="preserve">n.º 4 (Promover a prestação do </w:t>
            </w:r>
            <w:r w:rsidR="00313DA2">
              <w:rPr>
                <w:rFonts w:ascii="Arial" w:hAnsi="Arial" w:cs="Arial"/>
              </w:rPr>
              <w:t>Serviço</w:t>
            </w:r>
            <w:r w:rsidRPr="00350271">
              <w:rPr>
                <w:rFonts w:ascii="Arial" w:hAnsi="Arial" w:cs="Arial"/>
              </w:rPr>
              <w:t>)</w:t>
            </w:r>
          </w:p>
        </w:tc>
      </w:tr>
      <w:tr w:rsidR="00AE1AE9" w:rsidRPr="00350271" w14:paraId="3036855F" w14:textId="77777777" w:rsidTr="006C045A">
        <w:trPr>
          <w:jc w:val="center"/>
        </w:trPr>
        <w:tc>
          <w:tcPr>
            <w:tcW w:w="2995" w:type="dxa"/>
            <w:shd w:val="clear" w:color="auto" w:fill="D9D9D9" w:themeFill="background1" w:themeFillShade="D9"/>
            <w:vAlign w:val="center"/>
          </w:tcPr>
          <w:p w14:paraId="4CD6CD57" w14:textId="77777777" w:rsidR="00AE1AE9" w:rsidRPr="00350271" w:rsidRDefault="00AE1AE9" w:rsidP="00374826">
            <w:pPr>
              <w:spacing w:after="0"/>
              <w:rPr>
                <w:rFonts w:ascii="Arial" w:hAnsi="Arial" w:cs="Arial"/>
              </w:rPr>
            </w:pPr>
            <w:bookmarkStart w:id="24" w:name="ColumnTitle_e4e4842010864d6482a374d29290" w:colFirst="0" w:colLast="0"/>
            <w:r w:rsidRPr="00350271">
              <w:rPr>
                <w:rFonts w:ascii="Arial" w:hAnsi="Arial" w:cs="Arial"/>
              </w:rPr>
              <w:t>Ação</w:t>
            </w:r>
          </w:p>
        </w:tc>
        <w:tc>
          <w:tcPr>
            <w:tcW w:w="1310" w:type="dxa"/>
            <w:shd w:val="clear" w:color="auto" w:fill="D9D9D9" w:themeFill="background1" w:themeFillShade="D9"/>
            <w:vAlign w:val="center"/>
          </w:tcPr>
          <w:p w14:paraId="6790655C" w14:textId="77777777" w:rsidR="00AE1AE9" w:rsidRPr="00350271" w:rsidRDefault="00AE1AE9" w:rsidP="00374826">
            <w:pPr>
              <w:spacing w:after="0"/>
              <w:rPr>
                <w:rFonts w:ascii="Arial" w:hAnsi="Arial" w:cs="Arial"/>
              </w:rPr>
            </w:pPr>
            <w:r w:rsidRPr="00350271">
              <w:rPr>
                <w:rFonts w:ascii="Arial" w:hAnsi="Arial" w:cs="Arial"/>
              </w:rPr>
              <w:t>Estado de realização</w:t>
            </w:r>
          </w:p>
        </w:tc>
        <w:tc>
          <w:tcPr>
            <w:tcW w:w="5329" w:type="dxa"/>
            <w:shd w:val="clear" w:color="auto" w:fill="D9D9D9" w:themeFill="background1" w:themeFillShade="D9"/>
            <w:vAlign w:val="center"/>
          </w:tcPr>
          <w:p w14:paraId="298D63B3" w14:textId="77777777" w:rsidR="00AE1AE9" w:rsidRPr="00350271" w:rsidRDefault="00AE1AE9" w:rsidP="00374826">
            <w:pPr>
              <w:spacing w:after="0"/>
              <w:rPr>
                <w:rFonts w:ascii="Arial" w:hAnsi="Arial" w:cs="Arial"/>
              </w:rPr>
            </w:pPr>
            <w:r w:rsidRPr="00350271">
              <w:rPr>
                <w:rFonts w:ascii="Arial" w:hAnsi="Arial" w:cs="Arial"/>
              </w:rPr>
              <w:t>Observações</w:t>
            </w:r>
          </w:p>
        </w:tc>
      </w:tr>
      <w:tr w:rsidR="003E6719" w:rsidRPr="00350271" w14:paraId="29E801C3" w14:textId="77777777" w:rsidTr="006C045A">
        <w:trPr>
          <w:jc w:val="center"/>
        </w:trPr>
        <w:tc>
          <w:tcPr>
            <w:tcW w:w="2995" w:type="dxa"/>
            <w:tcBorders>
              <w:bottom w:val="single" w:sz="4" w:space="0" w:color="auto"/>
            </w:tcBorders>
            <w:vAlign w:val="center"/>
          </w:tcPr>
          <w:p w14:paraId="36A761F5" w14:textId="7BAC6DD1" w:rsidR="003E6719" w:rsidRPr="00611DE3" w:rsidRDefault="003E6719" w:rsidP="003E6719">
            <w:pPr>
              <w:spacing w:after="0" w:line="240" w:lineRule="auto"/>
              <w:rPr>
                <w:rFonts w:ascii="Arial" w:hAnsi="Arial" w:cs="Arial"/>
                <w:color w:val="000000" w:themeColor="text1"/>
              </w:rPr>
            </w:pPr>
            <w:bookmarkStart w:id="25" w:name="RowTitle_acb4880af2c74c879ca4426a009a558" w:colFirst="0" w:colLast="0"/>
            <w:bookmarkEnd w:id="24"/>
            <w:r w:rsidRPr="00611DE3">
              <w:rPr>
                <w:rFonts w:ascii="Arial" w:hAnsi="Arial" w:cs="Arial"/>
                <w:color w:val="000000" w:themeColor="text1"/>
              </w:rPr>
              <w:t>Assinalar o Dia do Assistente Social, do Psicólogo e do Terapeuta Ocupacional</w:t>
            </w:r>
          </w:p>
        </w:tc>
        <w:tc>
          <w:tcPr>
            <w:tcW w:w="1310" w:type="dxa"/>
            <w:tcBorders>
              <w:bottom w:val="single" w:sz="4" w:space="0" w:color="auto"/>
            </w:tcBorders>
            <w:vAlign w:val="center"/>
          </w:tcPr>
          <w:p w14:paraId="4E65C2AE" w14:textId="3ED60BD7" w:rsidR="003E6719" w:rsidRPr="00350271" w:rsidRDefault="003E6719" w:rsidP="003E6719">
            <w:pPr>
              <w:spacing w:after="0" w:line="240" w:lineRule="auto"/>
              <w:rPr>
                <w:rFonts w:ascii="Arial" w:hAnsi="Arial" w:cs="Arial"/>
                <w:u w:val="double"/>
              </w:rPr>
            </w:pPr>
            <w:r w:rsidRPr="00446261">
              <w:rPr>
                <w:rFonts w:ascii="Arial" w:hAnsi="Arial" w:cs="Arial"/>
                <w:color w:val="000000" w:themeColor="text1"/>
              </w:rPr>
              <w:t>Concluída</w:t>
            </w:r>
          </w:p>
        </w:tc>
        <w:tc>
          <w:tcPr>
            <w:tcW w:w="5329" w:type="dxa"/>
            <w:tcBorders>
              <w:bottom w:val="single" w:sz="4" w:space="0" w:color="auto"/>
            </w:tcBorders>
            <w:vAlign w:val="center"/>
          </w:tcPr>
          <w:p w14:paraId="30EA5C69" w14:textId="24C81E26" w:rsidR="003E6719" w:rsidRPr="003E6719" w:rsidRDefault="003E6719" w:rsidP="003E6719">
            <w:pPr>
              <w:spacing w:after="0" w:line="240" w:lineRule="auto"/>
              <w:rPr>
                <w:rFonts w:ascii="Arial" w:hAnsi="Arial" w:cs="Arial"/>
                <w:color w:val="000000" w:themeColor="text1"/>
              </w:rPr>
            </w:pPr>
            <w:proofErr w:type="gramStart"/>
            <w:r w:rsidRPr="003E6719">
              <w:rPr>
                <w:rFonts w:ascii="Arial" w:hAnsi="Arial" w:cs="Arial"/>
                <w:color w:val="000000" w:themeColor="text1"/>
              </w:rPr>
              <w:t>F</w:t>
            </w:r>
            <w:r>
              <w:rPr>
                <w:rFonts w:ascii="Arial" w:hAnsi="Arial" w:cs="Arial"/>
                <w:color w:val="000000" w:themeColor="text1"/>
              </w:rPr>
              <w:t>oi</w:t>
            </w:r>
            <w:proofErr w:type="gramEnd"/>
            <w:r>
              <w:rPr>
                <w:rFonts w:ascii="Arial" w:hAnsi="Arial" w:cs="Arial"/>
                <w:color w:val="000000" w:themeColor="text1"/>
              </w:rPr>
              <w:t xml:space="preserve"> assinalado o Dia do Assistente Social no 1º semestre (15 de maio) e os restantes no 2º semestre, a 4 de setembro e a 27 de outubro, respetivamente.</w:t>
            </w:r>
          </w:p>
        </w:tc>
      </w:tr>
      <w:tr w:rsidR="003E6719" w:rsidRPr="00350271" w14:paraId="7927CB52" w14:textId="77777777" w:rsidTr="006C045A">
        <w:trPr>
          <w:jc w:val="center"/>
        </w:trPr>
        <w:tc>
          <w:tcPr>
            <w:tcW w:w="2995" w:type="dxa"/>
            <w:vAlign w:val="center"/>
          </w:tcPr>
          <w:p w14:paraId="4498529B" w14:textId="339C31DE" w:rsidR="003E6719" w:rsidRPr="00611DE3" w:rsidRDefault="003E6719" w:rsidP="003E6719">
            <w:pPr>
              <w:spacing w:after="0" w:line="240" w:lineRule="auto"/>
              <w:rPr>
                <w:rFonts w:ascii="Arial" w:hAnsi="Arial" w:cs="Arial"/>
                <w:color w:val="000000" w:themeColor="text1"/>
              </w:rPr>
            </w:pPr>
            <w:r w:rsidRPr="00611DE3">
              <w:rPr>
                <w:rFonts w:ascii="Arial" w:hAnsi="Arial" w:cs="Arial"/>
                <w:color w:val="000000" w:themeColor="text1"/>
              </w:rPr>
              <w:t>Questionários de rastreio nas áreas de intervenção da delegação</w:t>
            </w:r>
          </w:p>
        </w:tc>
        <w:tc>
          <w:tcPr>
            <w:tcW w:w="1310" w:type="dxa"/>
            <w:vAlign w:val="center"/>
          </w:tcPr>
          <w:p w14:paraId="22A5EA10" w14:textId="34B2D6DC" w:rsidR="003E6719" w:rsidRPr="00350271" w:rsidRDefault="003E6719" w:rsidP="003E6719">
            <w:pPr>
              <w:spacing w:after="0" w:line="240" w:lineRule="auto"/>
              <w:rPr>
                <w:rFonts w:ascii="Arial" w:hAnsi="Arial" w:cs="Arial"/>
                <w:u w:val="double"/>
              </w:rPr>
            </w:pPr>
            <w:r w:rsidRPr="00446261">
              <w:rPr>
                <w:rFonts w:ascii="Arial" w:hAnsi="Arial" w:cs="Arial"/>
                <w:color w:val="000000" w:themeColor="text1"/>
              </w:rPr>
              <w:t>Concluída</w:t>
            </w:r>
          </w:p>
        </w:tc>
        <w:tc>
          <w:tcPr>
            <w:tcW w:w="5329" w:type="dxa"/>
            <w:vAlign w:val="center"/>
          </w:tcPr>
          <w:p w14:paraId="521134EA" w14:textId="1E6CB080" w:rsidR="003E6719" w:rsidRPr="003E6719" w:rsidRDefault="003E6719" w:rsidP="003E6719">
            <w:pPr>
              <w:spacing w:after="0" w:line="240" w:lineRule="auto"/>
              <w:rPr>
                <w:rFonts w:ascii="Arial" w:hAnsi="Arial" w:cs="Arial"/>
                <w:color w:val="000000" w:themeColor="text1"/>
              </w:rPr>
            </w:pPr>
            <w:r w:rsidRPr="003E6719">
              <w:rPr>
                <w:rFonts w:ascii="Arial" w:hAnsi="Arial" w:cs="Arial"/>
                <w:color w:val="000000" w:themeColor="text1"/>
              </w:rPr>
              <w:t>Ca</w:t>
            </w:r>
            <w:r>
              <w:rPr>
                <w:rFonts w:ascii="Arial" w:hAnsi="Arial" w:cs="Arial"/>
                <w:color w:val="000000" w:themeColor="text1"/>
              </w:rPr>
              <w:t xml:space="preserve">da uma das 3 áreas de intervenção existentes no 1º semestre (Serviço Social, Psicologia e Terapia Ocupacional), elaborou um questionário no Google </w:t>
            </w:r>
            <w:proofErr w:type="spellStart"/>
            <w:r>
              <w:rPr>
                <w:rFonts w:ascii="Arial" w:hAnsi="Arial" w:cs="Arial"/>
                <w:color w:val="000000" w:themeColor="text1"/>
              </w:rPr>
              <w:t>Forms</w:t>
            </w:r>
            <w:proofErr w:type="spellEnd"/>
            <w:r>
              <w:rPr>
                <w:rFonts w:ascii="Arial" w:hAnsi="Arial" w:cs="Arial"/>
                <w:color w:val="000000" w:themeColor="text1"/>
              </w:rPr>
              <w:t xml:space="preserve">, com o intuito de fazer um levantamento de </w:t>
            </w:r>
            <w:r>
              <w:rPr>
                <w:rFonts w:ascii="Arial" w:hAnsi="Arial" w:cs="Arial"/>
                <w:color w:val="000000" w:themeColor="text1"/>
              </w:rPr>
              <w:lastRenderedPageBreak/>
              <w:t xml:space="preserve">necessidades de intervenção dos utentes, sendo estes enviados por email a todos os associados efetivos da delegação.  </w:t>
            </w:r>
          </w:p>
        </w:tc>
      </w:tr>
      <w:tr w:rsidR="003E6719" w:rsidRPr="00350271" w14:paraId="0E25F60B" w14:textId="77777777" w:rsidTr="006C045A">
        <w:trPr>
          <w:jc w:val="center"/>
        </w:trPr>
        <w:tc>
          <w:tcPr>
            <w:tcW w:w="2995" w:type="dxa"/>
            <w:tcBorders>
              <w:bottom w:val="single" w:sz="4" w:space="0" w:color="auto"/>
            </w:tcBorders>
            <w:vAlign w:val="center"/>
          </w:tcPr>
          <w:p w14:paraId="5A2EA53E" w14:textId="631923F7" w:rsidR="003E6719" w:rsidRPr="00611DE3" w:rsidRDefault="003E6719" w:rsidP="003E6719">
            <w:pPr>
              <w:spacing w:after="0" w:line="240" w:lineRule="auto"/>
              <w:rPr>
                <w:rFonts w:ascii="Arial" w:hAnsi="Arial" w:cs="Arial"/>
                <w:color w:val="000000" w:themeColor="text1"/>
              </w:rPr>
            </w:pPr>
            <w:r w:rsidRPr="00611DE3">
              <w:rPr>
                <w:rFonts w:ascii="Arial" w:hAnsi="Arial" w:cs="Arial"/>
                <w:color w:val="000000" w:themeColor="text1"/>
              </w:rPr>
              <w:lastRenderedPageBreak/>
              <w:t>Assinalar o Dia do</w:t>
            </w:r>
            <w:r>
              <w:rPr>
                <w:rFonts w:ascii="Arial" w:hAnsi="Arial" w:cs="Arial"/>
                <w:color w:val="000000" w:themeColor="text1"/>
              </w:rPr>
              <w:t xml:space="preserve"> Informático</w:t>
            </w:r>
          </w:p>
        </w:tc>
        <w:tc>
          <w:tcPr>
            <w:tcW w:w="1310" w:type="dxa"/>
            <w:tcBorders>
              <w:bottom w:val="single" w:sz="4" w:space="0" w:color="auto"/>
            </w:tcBorders>
            <w:vAlign w:val="center"/>
          </w:tcPr>
          <w:p w14:paraId="4A86203A" w14:textId="4CFA51D5" w:rsidR="003E6719" w:rsidRPr="00446261" w:rsidRDefault="003E6719" w:rsidP="003E6719">
            <w:pPr>
              <w:spacing w:after="0" w:line="240" w:lineRule="auto"/>
              <w:rPr>
                <w:rFonts w:ascii="Arial" w:hAnsi="Arial" w:cs="Arial"/>
                <w:color w:val="000000" w:themeColor="text1"/>
              </w:rPr>
            </w:pPr>
            <w:r w:rsidRPr="00446261">
              <w:rPr>
                <w:rFonts w:ascii="Arial" w:hAnsi="Arial" w:cs="Arial"/>
                <w:color w:val="000000" w:themeColor="text1"/>
              </w:rPr>
              <w:t>Concluída</w:t>
            </w:r>
          </w:p>
        </w:tc>
        <w:tc>
          <w:tcPr>
            <w:tcW w:w="5329" w:type="dxa"/>
            <w:tcBorders>
              <w:bottom w:val="single" w:sz="4" w:space="0" w:color="auto"/>
            </w:tcBorders>
            <w:vAlign w:val="center"/>
          </w:tcPr>
          <w:p w14:paraId="168F2FB5" w14:textId="2C991B97" w:rsidR="003E6719" w:rsidRPr="00620F68" w:rsidRDefault="00620F68" w:rsidP="003E6719">
            <w:pPr>
              <w:spacing w:after="0" w:line="240" w:lineRule="auto"/>
              <w:rPr>
                <w:rFonts w:ascii="Arial" w:hAnsi="Arial" w:cs="Arial"/>
                <w:color w:val="000000" w:themeColor="text1"/>
              </w:rPr>
            </w:pPr>
            <w:r w:rsidRPr="00620F68">
              <w:rPr>
                <w:rFonts w:ascii="Arial" w:hAnsi="Arial" w:cs="Arial"/>
                <w:color w:val="000000" w:themeColor="text1"/>
              </w:rPr>
              <w:t xml:space="preserve">Esta </w:t>
            </w:r>
            <w:r>
              <w:rPr>
                <w:rFonts w:ascii="Arial" w:hAnsi="Arial" w:cs="Arial"/>
                <w:color w:val="000000" w:themeColor="text1"/>
              </w:rPr>
              <w:t xml:space="preserve">atividade não estava programada, uma vez que aquando a elaboração do plano anual para 2025 a delegação não dispunha de Técnico de Comunicação Acessível. </w:t>
            </w:r>
            <w:r w:rsidR="002C603C">
              <w:rPr>
                <w:rFonts w:ascii="Arial" w:hAnsi="Arial" w:cs="Arial"/>
                <w:color w:val="000000" w:themeColor="text1"/>
              </w:rPr>
              <w:t>O</w:t>
            </w:r>
            <w:r>
              <w:rPr>
                <w:rFonts w:ascii="Arial" w:hAnsi="Arial" w:cs="Arial"/>
                <w:color w:val="000000" w:themeColor="text1"/>
              </w:rPr>
              <w:t xml:space="preserve"> mesmo ingressou ao serviço no 2º semestre, </w:t>
            </w:r>
            <w:r w:rsidR="002C603C">
              <w:rPr>
                <w:rFonts w:ascii="Arial" w:hAnsi="Arial" w:cs="Arial"/>
                <w:color w:val="000000" w:themeColor="text1"/>
              </w:rPr>
              <w:t>sendo</w:t>
            </w:r>
            <w:r>
              <w:rPr>
                <w:rFonts w:ascii="Arial" w:hAnsi="Arial" w:cs="Arial"/>
                <w:color w:val="000000" w:themeColor="text1"/>
              </w:rPr>
              <w:t xml:space="preserve"> possível realizar esta atividade, </w:t>
            </w:r>
            <w:r w:rsidR="00E04B51">
              <w:rPr>
                <w:rFonts w:ascii="Arial" w:hAnsi="Arial" w:cs="Arial"/>
                <w:color w:val="000000" w:themeColor="text1"/>
              </w:rPr>
              <w:t>para levantamento de necessidades no âmbito das Tecnologias de Informação e Comunicação (TIC) e do Braille.</w:t>
            </w:r>
          </w:p>
        </w:tc>
      </w:tr>
    </w:tbl>
    <w:bookmarkEnd w:id="25"/>
    <w:p w14:paraId="6967B675" w14:textId="77777777" w:rsidR="003D7598" w:rsidRDefault="00721366" w:rsidP="00533DF2">
      <w:pPr>
        <w:spacing w:before="120" w:after="120"/>
        <w:jc w:val="both"/>
        <w:rPr>
          <w:rFonts w:ascii="Arial" w:hAnsi="Arial" w:cs="Arial"/>
          <w:color w:val="000000" w:themeColor="text1"/>
        </w:rPr>
      </w:pPr>
      <w:r>
        <w:rPr>
          <w:rFonts w:ascii="Arial" w:hAnsi="Arial" w:cs="Arial"/>
          <w:color w:val="000000" w:themeColor="text1"/>
        </w:rPr>
        <w:t xml:space="preserve">Todas as atividades realizadas no âmbito da comemoração dos dias das áreas de intervenção   foram concretizadas, tendo os utentes participado ativamente nos mesmos. No dia do Serviço Social participaram 13 pessoas, no Dia do Informático participaram 11, no dia do Psicólogo participaram 12 e no dia da Terapia Ocupacional 19 pessoas. </w:t>
      </w:r>
    </w:p>
    <w:p w14:paraId="6FCB5F0A" w14:textId="707E7E5D" w:rsidR="00323167" w:rsidRPr="003D7598" w:rsidRDefault="003D7598" w:rsidP="003D7598">
      <w:pPr>
        <w:spacing w:before="120" w:after="120"/>
        <w:jc w:val="both"/>
        <w:rPr>
          <w:rFonts w:ascii="Arial" w:hAnsi="Arial" w:cs="Arial"/>
          <w:color w:val="000000" w:themeColor="text1"/>
        </w:rPr>
      </w:pPr>
      <w:r>
        <w:rPr>
          <w:rFonts w:ascii="Arial" w:hAnsi="Arial" w:cs="Arial"/>
          <w:color w:val="000000" w:themeColor="text1"/>
        </w:rPr>
        <w:t xml:space="preserve">Consideramos que os </w:t>
      </w:r>
      <w:r>
        <w:rPr>
          <w:rFonts w:ascii="Arial" w:hAnsi="Arial" w:cs="Arial"/>
          <w:i/>
          <w:iCs/>
          <w:color w:val="000000" w:themeColor="text1"/>
        </w:rPr>
        <w:t>q</w:t>
      </w:r>
      <w:r w:rsidRPr="003D7598">
        <w:rPr>
          <w:rFonts w:ascii="Arial" w:hAnsi="Arial" w:cs="Arial"/>
          <w:i/>
          <w:iCs/>
          <w:color w:val="000000" w:themeColor="text1"/>
        </w:rPr>
        <w:t>uestionários de rastreio nas áreas de intervenção</w:t>
      </w:r>
      <w:r>
        <w:rPr>
          <w:rFonts w:ascii="Arial" w:hAnsi="Arial" w:cs="Arial"/>
          <w:i/>
          <w:iCs/>
          <w:color w:val="000000" w:themeColor="text1"/>
        </w:rPr>
        <w:t xml:space="preserve">, </w:t>
      </w:r>
      <w:r>
        <w:rPr>
          <w:rFonts w:ascii="Arial" w:hAnsi="Arial" w:cs="Arial"/>
          <w:color w:val="000000" w:themeColor="text1"/>
        </w:rPr>
        <w:t xml:space="preserve">não teve o impacto esperado nos moldes em que foi desenvolvido (online), pois foram poucos os utentes que responderam aos mesmos. </w:t>
      </w:r>
    </w:p>
    <w:tbl>
      <w:tblPr>
        <w:tblStyle w:val="TabelacomGrelha"/>
        <w:tblW w:w="9634" w:type="dxa"/>
        <w:jc w:val="center"/>
        <w:tblLook w:val="04A0" w:firstRow="1" w:lastRow="0" w:firstColumn="1" w:lastColumn="0" w:noHBand="0" w:noVBand="1"/>
      </w:tblPr>
      <w:tblGrid>
        <w:gridCol w:w="4673"/>
        <w:gridCol w:w="2552"/>
        <w:gridCol w:w="2409"/>
      </w:tblGrid>
      <w:tr w:rsidR="002B157C" w:rsidRPr="00350271" w14:paraId="5B68F42D" w14:textId="77777777" w:rsidTr="002D723B">
        <w:trPr>
          <w:jc w:val="center"/>
        </w:trPr>
        <w:tc>
          <w:tcPr>
            <w:tcW w:w="9634" w:type="dxa"/>
            <w:gridSpan w:val="3"/>
            <w:tcBorders>
              <w:bottom w:val="single" w:sz="4" w:space="0" w:color="auto"/>
            </w:tcBorders>
            <w:shd w:val="clear" w:color="auto" w:fill="9CC2E5" w:themeFill="accent1" w:themeFillTint="99"/>
          </w:tcPr>
          <w:p w14:paraId="2BC5B978" w14:textId="77777777" w:rsidR="002B157C" w:rsidRPr="00350271" w:rsidRDefault="002B157C" w:rsidP="002900DA">
            <w:pPr>
              <w:spacing w:after="0"/>
              <w:rPr>
                <w:rFonts w:ascii="Arial" w:hAnsi="Arial" w:cs="Arial"/>
              </w:rPr>
            </w:pPr>
            <w:r w:rsidRPr="00350271">
              <w:rPr>
                <w:rFonts w:ascii="Arial" w:hAnsi="Arial" w:cs="Arial"/>
              </w:rPr>
              <w:t xml:space="preserve">Tabela </w:t>
            </w:r>
            <w:r w:rsidR="00CD2A07" w:rsidRPr="00350271">
              <w:rPr>
                <w:rFonts w:ascii="Arial" w:hAnsi="Arial" w:cs="Arial"/>
              </w:rPr>
              <w:t>9</w:t>
            </w:r>
            <w:r w:rsidRPr="00350271">
              <w:rPr>
                <w:rFonts w:ascii="Arial" w:hAnsi="Arial" w:cs="Arial"/>
              </w:rPr>
              <w:t xml:space="preserve">: Metas definidas </w:t>
            </w:r>
            <w:r w:rsidR="00CD2A07" w:rsidRPr="00350271">
              <w:rPr>
                <w:rFonts w:ascii="Arial" w:hAnsi="Arial" w:cs="Arial"/>
              </w:rPr>
              <w:t xml:space="preserve">para o Objetivo n.º 4 (Promover a prestação do </w:t>
            </w:r>
            <w:r w:rsidR="00313DA2">
              <w:rPr>
                <w:rFonts w:ascii="Arial" w:hAnsi="Arial" w:cs="Arial"/>
              </w:rPr>
              <w:t>Serviço</w:t>
            </w:r>
            <w:r w:rsidR="00CD2A07" w:rsidRPr="00350271">
              <w:rPr>
                <w:rFonts w:ascii="Arial" w:hAnsi="Arial" w:cs="Arial"/>
              </w:rPr>
              <w:t>)</w:t>
            </w:r>
          </w:p>
        </w:tc>
      </w:tr>
      <w:tr w:rsidR="00AD2A5F" w:rsidRPr="00350271" w14:paraId="410E9FBA" w14:textId="77777777" w:rsidTr="00F930F9">
        <w:tblPrEx>
          <w:jc w:val="left"/>
        </w:tblPrEx>
        <w:tc>
          <w:tcPr>
            <w:tcW w:w="4673" w:type="dxa"/>
            <w:shd w:val="clear" w:color="auto" w:fill="D9D9D9" w:themeFill="background1" w:themeFillShade="D9"/>
          </w:tcPr>
          <w:p w14:paraId="646C5C67" w14:textId="77777777" w:rsidR="00AD2A5F" w:rsidRPr="00350271" w:rsidRDefault="00AD2A5F" w:rsidP="002900DA">
            <w:pPr>
              <w:pStyle w:val="Style1"/>
              <w:spacing w:before="0" w:line="360" w:lineRule="auto"/>
              <w:ind w:left="0"/>
              <w:jc w:val="left"/>
              <w:rPr>
                <w:rFonts w:ascii="Arial" w:hAnsi="Arial" w:cs="Arial"/>
                <w:sz w:val="24"/>
                <w:szCs w:val="24"/>
                <w:lang w:eastAsia="pt-PT"/>
              </w:rPr>
            </w:pPr>
            <w:bookmarkStart w:id="26" w:name="ColumnTitle_3b5aa11a2700435cbd6892c69d2e" w:colFirst="0" w:colLast="0"/>
            <w:r w:rsidRPr="00350271">
              <w:rPr>
                <w:rFonts w:ascii="Arial" w:hAnsi="Arial" w:cs="Arial"/>
                <w:sz w:val="24"/>
                <w:szCs w:val="24"/>
                <w:lang w:eastAsia="pt-PT"/>
              </w:rPr>
              <w:t>Indicador</w:t>
            </w:r>
          </w:p>
        </w:tc>
        <w:tc>
          <w:tcPr>
            <w:tcW w:w="2552" w:type="dxa"/>
            <w:shd w:val="clear" w:color="auto" w:fill="D9D9D9" w:themeFill="background1" w:themeFillShade="D9"/>
          </w:tcPr>
          <w:p w14:paraId="2C21D780" w14:textId="4A94B5B3" w:rsidR="00AD2A5F"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2409" w:type="dxa"/>
            <w:shd w:val="clear" w:color="auto" w:fill="D9D9D9" w:themeFill="background1" w:themeFillShade="D9"/>
          </w:tcPr>
          <w:p w14:paraId="29551B8C" w14:textId="77777777" w:rsidR="00AD2A5F"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AD2A5F" w:rsidRPr="00350271" w14:paraId="59B86247" w14:textId="77777777" w:rsidTr="0082176F">
        <w:tblPrEx>
          <w:jc w:val="left"/>
        </w:tblPrEx>
        <w:tc>
          <w:tcPr>
            <w:tcW w:w="4673" w:type="dxa"/>
          </w:tcPr>
          <w:p w14:paraId="6912828D" w14:textId="0F52A17A" w:rsidR="00AD2A5F" w:rsidRPr="00350271" w:rsidRDefault="00AD2A5F" w:rsidP="000528A4">
            <w:pPr>
              <w:spacing w:after="0" w:line="240" w:lineRule="auto"/>
              <w:rPr>
                <w:rFonts w:ascii="Arial" w:hAnsi="Arial" w:cs="Arial"/>
                <w:color w:val="000000"/>
              </w:rPr>
            </w:pPr>
            <w:bookmarkStart w:id="27" w:name="RowTitle_7e2609aaa4694111a169068b19eb3d1" w:colFirst="0" w:colLast="0"/>
            <w:bookmarkEnd w:id="26"/>
            <w:r w:rsidRPr="00350271">
              <w:rPr>
                <w:rFonts w:ascii="Arial" w:hAnsi="Arial" w:cs="Arial"/>
                <w:color w:val="000000"/>
              </w:rPr>
              <w:t xml:space="preserve">Taxa de novos </w:t>
            </w:r>
            <w:r w:rsidR="00C04192">
              <w:rPr>
                <w:rFonts w:ascii="Arial" w:hAnsi="Arial" w:cs="Arial"/>
                <w:color w:val="000000"/>
              </w:rPr>
              <w:t>u</w:t>
            </w:r>
            <w:r w:rsidR="002A6C36">
              <w:rPr>
                <w:rFonts w:ascii="Arial" w:hAnsi="Arial" w:cs="Arial"/>
                <w:color w:val="000000"/>
              </w:rPr>
              <w:t>tentes</w:t>
            </w:r>
            <w:r w:rsidRPr="00350271">
              <w:rPr>
                <w:rFonts w:ascii="Arial" w:hAnsi="Arial" w:cs="Arial"/>
                <w:color w:val="000000"/>
              </w:rPr>
              <w:t xml:space="preserve"> com deficiência visual no ano</w:t>
            </w:r>
          </w:p>
        </w:tc>
        <w:tc>
          <w:tcPr>
            <w:tcW w:w="2552" w:type="dxa"/>
            <w:vAlign w:val="center"/>
          </w:tcPr>
          <w:p w14:paraId="06274F37" w14:textId="1959142F" w:rsidR="00AD2A5F" w:rsidRPr="00350271" w:rsidRDefault="0082176F" w:rsidP="000528A4">
            <w:pPr>
              <w:pStyle w:val="Style1"/>
              <w:spacing w:before="0"/>
              <w:ind w:left="0"/>
              <w:jc w:val="center"/>
              <w:rPr>
                <w:rFonts w:ascii="Arial" w:hAnsi="Arial" w:cs="Arial"/>
                <w:sz w:val="24"/>
                <w:szCs w:val="24"/>
                <w:lang w:eastAsia="pt-PT"/>
              </w:rPr>
            </w:pPr>
            <w:r>
              <w:rPr>
                <w:rFonts w:ascii="Arial" w:hAnsi="Arial" w:cs="Arial"/>
                <w:sz w:val="24"/>
                <w:szCs w:val="24"/>
                <w:lang w:eastAsia="pt-PT"/>
              </w:rPr>
              <w:t>10%</w:t>
            </w:r>
          </w:p>
        </w:tc>
        <w:tc>
          <w:tcPr>
            <w:tcW w:w="2409" w:type="dxa"/>
            <w:vAlign w:val="center"/>
          </w:tcPr>
          <w:p w14:paraId="2D16AB5A" w14:textId="3939510A" w:rsidR="00AD2A5F" w:rsidRPr="00350271" w:rsidRDefault="0082176F" w:rsidP="000528A4">
            <w:pPr>
              <w:pStyle w:val="Style1"/>
              <w:spacing w:before="0"/>
              <w:ind w:left="0"/>
              <w:jc w:val="center"/>
              <w:rPr>
                <w:rFonts w:ascii="Arial" w:hAnsi="Arial" w:cs="Arial"/>
                <w:sz w:val="24"/>
                <w:szCs w:val="24"/>
                <w:lang w:eastAsia="pt-PT"/>
              </w:rPr>
            </w:pPr>
            <w:r>
              <w:rPr>
                <w:rFonts w:ascii="Arial" w:hAnsi="Arial" w:cs="Arial"/>
                <w:sz w:val="24"/>
                <w:szCs w:val="24"/>
                <w:lang w:eastAsia="pt-PT"/>
              </w:rPr>
              <w:t>8%</w:t>
            </w:r>
          </w:p>
        </w:tc>
      </w:tr>
      <w:bookmarkEnd w:id="27"/>
      <w:tr w:rsidR="00AD2A5F" w:rsidRPr="00350271" w14:paraId="3D5E2CB7" w14:textId="77777777" w:rsidTr="0082176F">
        <w:tblPrEx>
          <w:jc w:val="left"/>
        </w:tblPrEx>
        <w:tc>
          <w:tcPr>
            <w:tcW w:w="4673" w:type="dxa"/>
          </w:tcPr>
          <w:p w14:paraId="119F1BAE" w14:textId="4B745109" w:rsidR="00AD2A5F" w:rsidRPr="00350271" w:rsidRDefault="00AD2A5F" w:rsidP="000528A4">
            <w:pPr>
              <w:spacing w:after="0" w:line="240" w:lineRule="auto"/>
              <w:rPr>
                <w:rFonts w:ascii="Arial" w:hAnsi="Arial" w:cs="Arial"/>
                <w:color w:val="000000"/>
              </w:rPr>
            </w:pPr>
            <w:r w:rsidRPr="00350271">
              <w:rPr>
                <w:rFonts w:ascii="Arial" w:hAnsi="Arial" w:cs="Arial"/>
                <w:color w:val="000000"/>
              </w:rPr>
              <w:t xml:space="preserve">Taxa de </w:t>
            </w:r>
            <w:r w:rsidR="00C04192">
              <w:rPr>
                <w:rFonts w:ascii="Arial" w:hAnsi="Arial" w:cs="Arial"/>
                <w:color w:val="000000"/>
              </w:rPr>
              <w:t>u</w:t>
            </w:r>
            <w:r w:rsidR="002A6C36">
              <w:rPr>
                <w:rFonts w:ascii="Arial" w:hAnsi="Arial" w:cs="Arial"/>
                <w:color w:val="000000"/>
              </w:rPr>
              <w:t>tentes</w:t>
            </w:r>
            <w:r w:rsidRPr="00350271">
              <w:rPr>
                <w:rFonts w:ascii="Arial" w:hAnsi="Arial" w:cs="Arial"/>
                <w:color w:val="000000"/>
              </w:rPr>
              <w:t xml:space="preserve"> referenciados à ACAPO por outras entidades cujas necessidades podem ser respondidas pelo </w:t>
            </w:r>
            <w:r w:rsidR="00DE1C8F">
              <w:rPr>
                <w:rFonts w:ascii="Arial" w:hAnsi="Arial" w:cs="Arial"/>
                <w:color w:val="000000"/>
              </w:rPr>
              <w:t>s</w:t>
            </w:r>
            <w:r w:rsidR="00313DA2">
              <w:rPr>
                <w:rFonts w:ascii="Arial" w:hAnsi="Arial" w:cs="Arial"/>
                <w:color w:val="000000"/>
              </w:rPr>
              <w:t>erviço</w:t>
            </w:r>
          </w:p>
        </w:tc>
        <w:tc>
          <w:tcPr>
            <w:tcW w:w="2552" w:type="dxa"/>
            <w:vAlign w:val="center"/>
          </w:tcPr>
          <w:p w14:paraId="1FF5AC8B" w14:textId="704B5CAB" w:rsidR="00AD2A5F" w:rsidRPr="00350271" w:rsidRDefault="0082176F" w:rsidP="000528A4">
            <w:pPr>
              <w:pStyle w:val="Style1"/>
              <w:spacing w:before="0"/>
              <w:ind w:left="0"/>
              <w:jc w:val="center"/>
              <w:rPr>
                <w:rFonts w:ascii="Arial" w:hAnsi="Arial" w:cs="Arial"/>
                <w:sz w:val="24"/>
                <w:szCs w:val="24"/>
                <w:lang w:eastAsia="pt-PT"/>
              </w:rPr>
            </w:pPr>
            <w:r>
              <w:rPr>
                <w:rFonts w:ascii="Arial" w:hAnsi="Arial" w:cs="Arial"/>
                <w:sz w:val="24"/>
                <w:szCs w:val="24"/>
                <w:lang w:eastAsia="pt-PT"/>
              </w:rPr>
              <w:t>50%</w:t>
            </w:r>
          </w:p>
        </w:tc>
        <w:tc>
          <w:tcPr>
            <w:tcW w:w="2409" w:type="dxa"/>
            <w:vAlign w:val="center"/>
          </w:tcPr>
          <w:p w14:paraId="2EE90B2B" w14:textId="4C238383" w:rsidR="00AD2A5F" w:rsidRPr="00350271" w:rsidRDefault="0082176F" w:rsidP="000528A4">
            <w:pPr>
              <w:pStyle w:val="Style1"/>
              <w:spacing w:before="0"/>
              <w:ind w:left="0"/>
              <w:jc w:val="center"/>
              <w:rPr>
                <w:rFonts w:ascii="Arial" w:hAnsi="Arial" w:cs="Arial"/>
                <w:sz w:val="24"/>
                <w:szCs w:val="24"/>
                <w:lang w:eastAsia="pt-PT"/>
              </w:rPr>
            </w:pPr>
            <w:r>
              <w:rPr>
                <w:rFonts w:ascii="Arial" w:hAnsi="Arial" w:cs="Arial"/>
                <w:sz w:val="24"/>
                <w:szCs w:val="24"/>
                <w:lang w:eastAsia="pt-PT"/>
              </w:rPr>
              <w:t>75%</w:t>
            </w:r>
          </w:p>
        </w:tc>
      </w:tr>
    </w:tbl>
    <w:p w14:paraId="44EC6A66" w14:textId="56317065" w:rsidR="00C04192" w:rsidRDefault="00C04192" w:rsidP="004815C0">
      <w:pPr>
        <w:spacing w:before="240" w:after="0"/>
        <w:jc w:val="both"/>
        <w:rPr>
          <w:rFonts w:ascii="Arial" w:hAnsi="Arial" w:cs="Arial"/>
          <w:color w:val="000000"/>
        </w:rPr>
      </w:pPr>
      <w:r>
        <w:rPr>
          <w:rFonts w:ascii="Arial" w:hAnsi="Arial" w:cs="Arial"/>
          <w:color w:val="000000" w:themeColor="text1"/>
        </w:rPr>
        <w:t xml:space="preserve">O grau de concretização deste objetivo foi de apenas 50%, uma vez que a </w:t>
      </w:r>
      <w:r w:rsidRPr="00C04192">
        <w:rPr>
          <w:rFonts w:ascii="Arial" w:hAnsi="Arial" w:cs="Arial"/>
          <w:i/>
          <w:iCs/>
          <w:color w:val="000000"/>
        </w:rPr>
        <w:t>taxa de novos utentes com deficiência visual no ano</w:t>
      </w:r>
      <w:r>
        <w:rPr>
          <w:rFonts w:ascii="Arial" w:hAnsi="Arial" w:cs="Arial"/>
          <w:color w:val="000000"/>
        </w:rPr>
        <w:t xml:space="preserve"> ficou abaixo da meta em 2%</w:t>
      </w:r>
      <w:r w:rsidR="00DE1C8F">
        <w:rPr>
          <w:rFonts w:ascii="Arial" w:hAnsi="Arial" w:cs="Arial"/>
          <w:color w:val="000000"/>
        </w:rPr>
        <w:t xml:space="preserve">, apesar do valor alcançado na </w:t>
      </w:r>
      <w:r w:rsidR="003F3B51">
        <w:rPr>
          <w:rFonts w:ascii="Arial" w:hAnsi="Arial" w:cs="Arial"/>
          <w:i/>
          <w:iCs/>
          <w:color w:val="000000"/>
        </w:rPr>
        <w:t>t</w:t>
      </w:r>
      <w:r w:rsidR="00DE1C8F" w:rsidRPr="00DE1C8F">
        <w:rPr>
          <w:rFonts w:ascii="Arial" w:hAnsi="Arial" w:cs="Arial"/>
          <w:i/>
          <w:iCs/>
          <w:color w:val="000000"/>
        </w:rPr>
        <w:t>axa de utentes referenciados à ACAPO por outras entidades cujas necessidades podem ser respondidas pelo serviço</w:t>
      </w:r>
      <w:r w:rsidR="00DE1C8F">
        <w:rPr>
          <w:rFonts w:ascii="Arial" w:hAnsi="Arial" w:cs="Arial"/>
          <w:i/>
          <w:iCs/>
          <w:color w:val="000000"/>
        </w:rPr>
        <w:t xml:space="preserve"> </w:t>
      </w:r>
      <w:r w:rsidR="00DE1C8F" w:rsidRPr="00DE1C8F">
        <w:rPr>
          <w:rFonts w:ascii="Arial" w:hAnsi="Arial" w:cs="Arial"/>
          <w:color w:val="000000"/>
        </w:rPr>
        <w:t>ter sido superado.</w:t>
      </w:r>
    </w:p>
    <w:p w14:paraId="263F4BAE" w14:textId="34013BB9" w:rsidR="00D66632" w:rsidRDefault="009310BD" w:rsidP="00D66632">
      <w:pPr>
        <w:spacing w:after="0"/>
        <w:jc w:val="both"/>
        <w:rPr>
          <w:rFonts w:ascii="Arial" w:hAnsi="Arial" w:cs="Arial"/>
          <w:color w:val="000000"/>
        </w:rPr>
      </w:pPr>
      <w:r>
        <w:rPr>
          <w:rFonts w:ascii="Arial" w:hAnsi="Arial" w:cs="Arial"/>
          <w:color w:val="000000"/>
        </w:rPr>
        <w:t xml:space="preserve">Importa referir que os indicadores deste objetivo são ambos </w:t>
      </w:r>
      <w:r w:rsidR="00D66632">
        <w:rPr>
          <w:rFonts w:ascii="Arial" w:hAnsi="Arial" w:cs="Arial"/>
          <w:color w:val="000000"/>
        </w:rPr>
        <w:t xml:space="preserve">imprevisíveis e arbitrários, </w:t>
      </w:r>
      <w:r w:rsidR="00EE2539">
        <w:rPr>
          <w:rFonts w:ascii="Arial" w:hAnsi="Arial" w:cs="Arial"/>
          <w:color w:val="000000"/>
        </w:rPr>
        <w:t>sendo as</w:t>
      </w:r>
      <w:r w:rsidR="00D66632">
        <w:rPr>
          <w:rFonts w:ascii="Arial" w:hAnsi="Arial" w:cs="Arial"/>
          <w:color w:val="000000"/>
        </w:rPr>
        <w:t xml:space="preserve"> meta</w:t>
      </w:r>
      <w:r w:rsidR="00EE2539">
        <w:rPr>
          <w:rFonts w:ascii="Arial" w:hAnsi="Arial" w:cs="Arial"/>
          <w:color w:val="000000"/>
        </w:rPr>
        <w:t>s</w:t>
      </w:r>
      <w:r w:rsidR="00D66632">
        <w:rPr>
          <w:rFonts w:ascii="Arial" w:hAnsi="Arial" w:cs="Arial"/>
          <w:color w:val="000000"/>
        </w:rPr>
        <w:t xml:space="preserve"> difíc</w:t>
      </w:r>
      <w:r w:rsidR="00EE2539">
        <w:rPr>
          <w:rFonts w:ascii="Arial" w:hAnsi="Arial" w:cs="Arial"/>
          <w:color w:val="000000"/>
        </w:rPr>
        <w:t>eis</w:t>
      </w:r>
      <w:r w:rsidR="00D66632">
        <w:rPr>
          <w:rFonts w:ascii="Arial" w:hAnsi="Arial" w:cs="Arial"/>
          <w:color w:val="000000"/>
        </w:rPr>
        <w:t xml:space="preserve"> de definir.  </w:t>
      </w:r>
    </w:p>
    <w:p w14:paraId="289E08E5" w14:textId="1700A0C1" w:rsidR="00143343" w:rsidRDefault="00D66632" w:rsidP="004815C0">
      <w:pPr>
        <w:spacing w:before="120" w:after="120"/>
        <w:jc w:val="both"/>
        <w:rPr>
          <w:rFonts w:ascii="Arial" w:hAnsi="Arial" w:cs="Arial"/>
          <w:color w:val="000000"/>
        </w:rPr>
      </w:pPr>
      <w:r>
        <w:rPr>
          <w:rFonts w:ascii="Arial" w:hAnsi="Arial" w:cs="Arial"/>
          <w:color w:val="000000"/>
        </w:rPr>
        <w:lastRenderedPageBreak/>
        <w:t xml:space="preserve">Apesar da </w:t>
      </w:r>
      <w:r>
        <w:rPr>
          <w:rFonts w:ascii="Arial" w:hAnsi="Arial" w:cs="Arial"/>
          <w:i/>
          <w:iCs/>
          <w:color w:val="000000"/>
        </w:rPr>
        <w:t>t</w:t>
      </w:r>
      <w:r w:rsidRPr="00D66632">
        <w:rPr>
          <w:rFonts w:ascii="Arial" w:hAnsi="Arial" w:cs="Arial"/>
          <w:i/>
          <w:iCs/>
          <w:color w:val="000000"/>
        </w:rPr>
        <w:t>axa de novos utentes com deficiência visual no ano</w:t>
      </w:r>
      <w:r>
        <w:rPr>
          <w:rFonts w:ascii="Arial" w:hAnsi="Arial" w:cs="Arial"/>
          <w:i/>
          <w:iCs/>
          <w:color w:val="000000"/>
        </w:rPr>
        <w:t xml:space="preserve"> </w:t>
      </w:r>
      <w:r>
        <w:rPr>
          <w:rFonts w:ascii="Arial" w:hAnsi="Arial" w:cs="Arial"/>
          <w:color w:val="000000"/>
        </w:rPr>
        <w:t>não ter sido atingida, conseguiu-se um total de 9 novos utentes com DV, que é um valor significativo. Quanto ao nº de referenciações à ACAPO por outras entidades, foram</w:t>
      </w:r>
      <w:r w:rsidR="00F817C9">
        <w:rPr>
          <w:rFonts w:ascii="Arial" w:hAnsi="Arial" w:cs="Arial"/>
          <w:color w:val="000000"/>
        </w:rPr>
        <w:t>-nos</w:t>
      </w:r>
      <w:r>
        <w:rPr>
          <w:rFonts w:ascii="Arial" w:hAnsi="Arial" w:cs="Arial"/>
          <w:color w:val="000000"/>
        </w:rPr>
        <w:t xml:space="preserve"> feitos 4 encaminhamentos, contudo apenas as necessidades de 3 se enquadravam na nossa resposta. </w:t>
      </w:r>
    </w:p>
    <w:p w14:paraId="022E9F49" w14:textId="7D6BFB1D" w:rsidR="003C35C4" w:rsidRDefault="003C35C4" w:rsidP="004815C0">
      <w:pPr>
        <w:spacing w:before="120" w:after="120"/>
        <w:jc w:val="both"/>
        <w:rPr>
          <w:rFonts w:ascii="Arial" w:hAnsi="Arial" w:cs="Arial"/>
          <w:color w:val="000000"/>
        </w:rPr>
      </w:pPr>
      <w:r w:rsidRPr="003C35C4">
        <w:rPr>
          <w:rFonts w:ascii="Arial" w:hAnsi="Arial" w:cs="Arial"/>
          <w:color w:val="000000"/>
        </w:rPr>
        <w:t xml:space="preserve">Numa tentativa de assegurar o nº de novos utentes com DV e o nº de referenciações mais adequada aos serviços da ACAPO, iremos estabelecer contactos com os serviços de oftalmologia da região e elaborar </w:t>
      </w:r>
      <w:proofErr w:type="spellStart"/>
      <w:r w:rsidRPr="003C35C4">
        <w:rPr>
          <w:rFonts w:ascii="Arial" w:hAnsi="Arial" w:cs="Arial"/>
          <w:i/>
          <w:iCs/>
          <w:color w:val="000000"/>
        </w:rPr>
        <w:t>flyers</w:t>
      </w:r>
      <w:proofErr w:type="spellEnd"/>
      <w:r w:rsidRPr="003C35C4">
        <w:rPr>
          <w:rFonts w:ascii="Arial" w:hAnsi="Arial" w:cs="Arial"/>
          <w:color w:val="000000"/>
        </w:rPr>
        <w:t xml:space="preserve"> de divulgação dos serviços da delegação, que serão distribuídos em locais que possam ser frequentados por pessoas com DV e/ou familiares dos mesmos (por exemplo, centros de saúde).</w:t>
      </w:r>
    </w:p>
    <w:p w14:paraId="7AADEAED" w14:textId="1B1BC9F2" w:rsidR="00E86EDE" w:rsidRPr="00A85F13" w:rsidRDefault="00E86EDE" w:rsidP="00A85F13">
      <w:pPr>
        <w:spacing w:after="0"/>
        <w:jc w:val="both"/>
        <w:rPr>
          <w:rFonts w:ascii="Arial" w:hAnsi="Arial" w:cs="Arial"/>
          <w:color w:val="000000"/>
        </w:rPr>
      </w:pPr>
      <w:r w:rsidRPr="00350271">
        <w:rPr>
          <w:rFonts w:ascii="Arial" w:hAnsi="Arial" w:cs="Arial"/>
          <w:u w:val="double"/>
        </w:rPr>
        <w:t>[</w:t>
      </w:r>
      <w:hyperlink w:anchor="Índice" w:history="1">
        <w:r w:rsidRPr="00350271">
          <w:rPr>
            <w:rStyle w:val="Hiperligao"/>
            <w:rFonts w:ascii="Arial" w:hAnsi="Arial" w:cs="Arial"/>
          </w:rPr>
          <w:t>Voltar ao índice</w:t>
        </w:r>
      </w:hyperlink>
      <w:r w:rsidRPr="00350271">
        <w:rPr>
          <w:rFonts w:ascii="Arial" w:hAnsi="Arial" w:cs="Arial"/>
          <w:u w:val="double"/>
        </w:rPr>
        <w:t>]</w:t>
      </w:r>
    </w:p>
    <w:p w14:paraId="7C96959D" w14:textId="77777777" w:rsidR="00EB51FA" w:rsidRPr="00350271" w:rsidRDefault="00EB51FA" w:rsidP="0015401A">
      <w:pPr>
        <w:spacing w:after="0"/>
        <w:ind w:left="1418"/>
        <w:rPr>
          <w:rFonts w:ascii="Arial" w:hAnsi="Arial" w:cs="Arial"/>
          <w:u w:val="double"/>
        </w:rPr>
      </w:pPr>
    </w:p>
    <w:p w14:paraId="37F6AA56" w14:textId="77777777" w:rsidR="0086141A" w:rsidRPr="002D723B" w:rsidRDefault="0086141A" w:rsidP="0015401A">
      <w:pPr>
        <w:pStyle w:val="Ttulo2"/>
        <w:numPr>
          <w:ilvl w:val="0"/>
          <w:numId w:val="18"/>
        </w:numPr>
        <w:spacing w:before="0"/>
        <w:ind w:left="1077" w:hanging="357"/>
        <w:rPr>
          <w:rFonts w:ascii="Arial" w:hAnsi="Arial" w:cs="Arial"/>
          <w:b/>
          <w:sz w:val="28"/>
          <w:szCs w:val="28"/>
          <w:u w:val="double"/>
        </w:rPr>
      </w:pPr>
      <w:bookmarkStart w:id="28" w:name="_Toc187084990"/>
      <w:r w:rsidRPr="002D723B">
        <w:rPr>
          <w:rFonts w:ascii="Arial" w:hAnsi="Arial" w:cs="Arial"/>
          <w:b/>
          <w:sz w:val="28"/>
          <w:szCs w:val="28"/>
        </w:rPr>
        <w:t xml:space="preserve">Prestação de </w:t>
      </w:r>
      <w:r w:rsidR="00313DA2">
        <w:rPr>
          <w:rFonts w:ascii="Arial" w:hAnsi="Arial" w:cs="Arial"/>
          <w:b/>
          <w:sz w:val="28"/>
          <w:szCs w:val="28"/>
        </w:rPr>
        <w:t>Serviço</w:t>
      </w:r>
      <w:r w:rsidRPr="002D723B">
        <w:rPr>
          <w:rFonts w:ascii="Arial" w:hAnsi="Arial" w:cs="Arial"/>
          <w:b/>
          <w:sz w:val="28"/>
          <w:szCs w:val="28"/>
        </w:rPr>
        <w:t xml:space="preserve">s </w:t>
      </w:r>
      <w:r w:rsidR="006752E1" w:rsidRPr="002D723B">
        <w:rPr>
          <w:rFonts w:ascii="Arial" w:hAnsi="Arial" w:cs="Arial"/>
          <w:b/>
          <w:sz w:val="28"/>
          <w:szCs w:val="28"/>
        </w:rPr>
        <w:t>para a</w:t>
      </w:r>
      <w:r w:rsidRPr="002D723B">
        <w:rPr>
          <w:rFonts w:ascii="Arial" w:hAnsi="Arial" w:cs="Arial"/>
          <w:b/>
          <w:sz w:val="28"/>
          <w:szCs w:val="28"/>
        </w:rPr>
        <w:t xml:space="preserve"> Comunidade</w:t>
      </w:r>
      <w:bookmarkEnd w:id="28"/>
    </w:p>
    <w:p w14:paraId="0CF17A4A" w14:textId="77777777" w:rsidR="0086141A" w:rsidRPr="00350271" w:rsidRDefault="0086141A" w:rsidP="0015401A">
      <w:pPr>
        <w:spacing w:after="0"/>
        <w:ind w:left="1418"/>
        <w:rPr>
          <w:rFonts w:ascii="Arial" w:hAnsi="Arial" w:cs="Arial"/>
        </w:rPr>
      </w:pPr>
    </w:p>
    <w:p w14:paraId="26ED2294" w14:textId="77777777" w:rsidR="006752E1" w:rsidRPr="00350271" w:rsidRDefault="00C00331" w:rsidP="00533DF2">
      <w:pPr>
        <w:spacing w:after="120"/>
        <w:ind w:left="142"/>
        <w:jc w:val="both"/>
        <w:rPr>
          <w:rFonts w:ascii="Arial" w:hAnsi="Arial" w:cs="Arial"/>
          <w:b/>
        </w:rPr>
      </w:pPr>
      <w:r>
        <w:rPr>
          <w:rFonts w:ascii="Arial" w:hAnsi="Arial" w:cs="Arial"/>
          <w:b/>
        </w:rPr>
        <w:t>Objetivo n.º</w:t>
      </w:r>
      <w:r w:rsidR="006752E1" w:rsidRPr="00350271">
        <w:rPr>
          <w:rFonts w:ascii="Arial" w:hAnsi="Arial" w:cs="Arial"/>
          <w:b/>
        </w:rPr>
        <w:t xml:space="preserve"> 5: Assegurar a qualidade da prestação de </w:t>
      </w:r>
      <w:r w:rsidR="00313DA2">
        <w:rPr>
          <w:rFonts w:ascii="Arial" w:hAnsi="Arial" w:cs="Arial"/>
          <w:b/>
        </w:rPr>
        <w:t>Serviço</w:t>
      </w:r>
      <w:r w:rsidR="006752E1" w:rsidRPr="00350271">
        <w:rPr>
          <w:rFonts w:ascii="Arial" w:hAnsi="Arial" w:cs="Arial"/>
          <w:b/>
        </w:rPr>
        <w:t>s à comunidade</w:t>
      </w:r>
    </w:p>
    <w:tbl>
      <w:tblPr>
        <w:tblStyle w:val="TabelacomGrelha"/>
        <w:tblW w:w="9603" w:type="dxa"/>
        <w:jc w:val="center"/>
        <w:tblLook w:val="04A0" w:firstRow="1" w:lastRow="0" w:firstColumn="1" w:lastColumn="0" w:noHBand="0" w:noVBand="1"/>
      </w:tblPr>
      <w:tblGrid>
        <w:gridCol w:w="3103"/>
        <w:gridCol w:w="1310"/>
        <w:gridCol w:w="5190"/>
      </w:tblGrid>
      <w:tr w:rsidR="003120E8" w:rsidRPr="00350271" w14:paraId="1888AA3B" w14:textId="77777777" w:rsidTr="002D723B">
        <w:trPr>
          <w:jc w:val="center"/>
        </w:trPr>
        <w:tc>
          <w:tcPr>
            <w:tcW w:w="9603" w:type="dxa"/>
            <w:gridSpan w:val="3"/>
            <w:shd w:val="clear" w:color="auto" w:fill="9CC2E5" w:themeFill="accent1" w:themeFillTint="99"/>
            <w:vAlign w:val="center"/>
          </w:tcPr>
          <w:p w14:paraId="29681209" w14:textId="77777777" w:rsidR="003120E8" w:rsidRPr="00350271" w:rsidRDefault="003120E8" w:rsidP="002900DA">
            <w:pPr>
              <w:spacing w:after="0"/>
              <w:jc w:val="both"/>
              <w:rPr>
                <w:rFonts w:ascii="Arial" w:hAnsi="Arial" w:cs="Arial"/>
              </w:rPr>
            </w:pPr>
            <w:r w:rsidRPr="00350271">
              <w:rPr>
                <w:rFonts w:ascii="Arial" w:hAnsi="Arial" w:cs="Arial"/>
              </w:rPr>
              <w:t xml:space="preserve">Tabela </w:t>
            </w:r>
            <w:r w:rsidR="006752E1" w:rsidRPr="00350271">
              <w:rPr>
                <w:rFonts w:ascii="Arial" w:hAnsi="Arial" w:cs="Arial"/>
              </w:rPr>
              <w:t>10</w:t>
            </w:r>
            <w:r w:rsidRPr="00350271">
              <w:rPr>
                <w:rFonts w:ascii="Arial" w:hAnsi="Arial" w:cs="Arial"/>
              </w:rPr>
              <w:t xml:space="preserve">: Atividades programadas para o </w:t>
            </w:r>
            <w:r w:rsidR="00C00331">
              <w:rPr>
                <w:rFonts w:ascii="Arial" w:hAnsi="Arial" w:cs="Arial"/>
              </w:rPr>
              <w:t>Objetivo n.º</w:t>
            </w:r>
            <w:r w:rsidR="006752E1" w:rsidRPr="00350271">
              <w:rPr>
                <w:rFonts w:ascii="Arial" w:hAnsi="Arial" w:cs="Arial"/>
              </w:rPr>
              <w:t xml:space="preserve"> 5 (Assegurar a qualidade da prestação de </w:t>
            </w:r>
            <w:r w:rsidR="00313DA2">
              <w:rPr>
                <w:rFonts w:ascii="Arial" w:hAnsi="Arial" w:cs="Arial"/>
              </w:rPr>
              <w:t>Serviço</w:t>
            </w:r>
            <w:r w:rsidR="006752E1" w:rsidRPr="00350271">
              <w:rPr>
                <w:rFonts w:ascii="Arial" w:hAnsi="Arial" w:cs="Arial"/>
              </w:rPr>
              <w:t>s à comunidade)</w:t>
            </w:r>
          </w:p>
        </w:tc>
      </w:tr>
      <w:tr w:rsidR="0086141A" w:rsidRPr="00350271" w14:paraId="7738F591" w14:textId="77777777" w:rsidTr="000528A4">
        <w:trPr>
          <w:jc w:val="center"/>
        </w:trPr>
        <w:tc>
          <w:tcPr>
            <w:tcW w:w="3103" w:type="dxa"/>
            <w:shd w:val="clear" w:color="auto" w:fill="D9D9D9" w:themeFill="background1" w:themeFillShade="D9"/>
            <w:vAlign w:val="center"/>
          </w:tcPr>
          <w:p w14:paraId="4DF74D6F" w14:textId="77777777" w:rsidR="0086141A" w:rsidRPr="00350271" w:rsidRDefault="0086141A" w:rsidP="002900DA">
            <w:pPr>
              <w:spacing w:after="0"/>
              <w:rPr>
                <w:rFonts w:ascii="Arial" w:hAnsi="Arial" w:cs="Arial"/>
              </w:rPr>
            </w:pPr>
            <w:bookmarkStart w:id="29" w:name="ColumnTitle_5cc07e0bb3664bda9a622e90a040" w:colFirst="0" w:colLast="0"/>
            <w:r w:rsidRPr="00350271">
              <w:rPr>
                <w:rFonts w:ascii="Arial" w:hAnsi="Arial" w:cs="Arial"/>
              </w:rPr>
              <w:t>Ação</w:t>
            </w:r>
          </w:p>
        </w:tc>
        <w:tc>
          <w:tcPr>
            <w:tcW w:w="1310" w:type="dxa"/>
            <w:shd w:val="clear" w:color="auto" w:fill="D9D9D9" w:themeFill="background1" w:themeFillShade="D9"/>
            <w:vAlign w:val="center"/>
          </w:tcPr>
          <w:p w14:paraId="2362776A" w14:textId="77777777" w:rsidR="0086141A" w:rsidRPr="00350271" w:rsidRDefault="0086141A" w:rsidP="002900DA">
            <w:pPr>
              <w:spacing w:after="0"/>
              <w:rPr>
                <w:rFonts w:ascii="Arial" w:hAnsi="Arial" w:cs="Arial"/>
              </w:rPr>
            </w:pPr>
            <w:r w:rsidRPr="00350271">
              <w:rPr>
                <w:rFonts w:ascii="Arial" w:hAnsi="Arial" w:cs="Arial"/>
              </w:rPr>
              <w:t>Estado de realização</w:t>
            </w:r>
          </w:p>
        </w:tc>
        <w:tc>
          <w:tcPr>
            <w:tcW w:w="5190" w:type="dxa"/>
            <w:shd w:val="clear" w:color="auto" w:fill="D9D9D9" w:themeFill="background1" w:themeFillShade="D9"/>
            <w:vAlign w:val="center"/>
          </w:tcPr>
          <w:p w14:paraId="138BDA0E" w14:textId="77777777" w:rsidR="0086141A" w:rsidRPr="00350271" w:rsidRDefault="0086141A" w:rsidP="002900DA">
            <w:pPr>
              <w:spacing w:after="0"/>
              <w:rPr>
                <w:rFonts w:ascii="Arial" w:hAnsi="Arial" w:cs="Arial"/>
              </w:rPr>
            </w:pPr>
            <w:r w:rsidRPr="00350271">
              <w:rPr>
                <w:rFonts w:ascii="Arial" w:hAnsi="Arial" w:cs="Arial"/>
              </w:rPr>
              <w:t>Observações</w:t>
            </w:r>
          </w:p>
        </w:tc>
      </w:tr>
      <w:tr w:rsidR="0086141A" w:rsidRPr="00350271" w14:paraId="3F6FF1C3" w14:textId="77777777" w:rsidTr="00296DA3">
        <w:trPr>
          <w:jc w:val="center"/>
        </w:trPr>
        <w:tc>
          <w:tcPr>
            <w:tcW w:w="3103" w:type="dxa"/>
            <w:vAlign w:val="center"/>
          </w:tcPr>
          <w:p w14:paraId="5F31BB80" w14:textId="41E8A5B4" w:rsidR="0086141A" w:rsidRPr="00350271" w:rsidRDefault="000528A4" w:rsidP="000528A4">
            <w:pPr>
              <w:spacing w:after="0" w:line="240" w:lineRule="auto"/>
              <w:rPr>
                <w:rFonts w:ascii="Arial" w:hAnsi="Arial" w:cs="Arial"/>
              </w:rPr>
            </w:pPr>
            <w:bookmarkStart w:id="30" w:name="RowTitle_e77d32d991294106af9c1883bb86676" w:colFirst="0" w:colLast="0"/>
            <w:bookmarkEnd w:id="29"/>
            <w:proofErr w:type="gramStart"/>
            <w:r w:rsidRPr="000528A4">
              <w:rPr>
                <w:rFonts w:ascii="Arial" w:hAnsi="Arial" w:cs="Arial"/>
              </w:rPr>
              <w:t>"</w:t>
            </w:r>
            <w:r w:rsidRPr="000528A4">
              <w:rPr>
                <w:rFonts w:ascii="Arial" w:hAnsi="Arial" w:cs="Arial"/>
                <w:i/>
                <w:iCs/>
              </w:rPr>
              <w:t>Faz Diferente</w:t>
            </w:r>
            <w:proofErr w:type="gramEnd"/>
            <w:r w:rsidRPr="000528A4">
              <w:rPr>
                <w:rFonts w:ascii="Arial" w:hAnsi="Arial" w:cs="Arial"/>
              </w:rPr>
              <w:t>!"</w:t>
            </w:r>
            <w:r>
              <w:rPr>
                <w:rFonts w:ascii="Arial" w:hAnsi="Arial" w:cs="Arial"/>
              </w:rPr>
              <w:t xml:space="preserve">: </w:t>
            </w:r>
            <w:proofErr w:type="spellStart"/>
            <w:r w:rsidRPr="000528A4">
              <w:rPr>
                <w:rFonts w:ascii="Arial" w:hAnsi="Arial" w:cs="Arial"/>
                <w:i/>
                <w:iCs/>
              </w:rPr>
              <w:t>Reels</w:t>
            </w:r>
            <w:proofErr w:type="spellEnd"/>
            <w:r>
              <w:rPr>
                <w:rFonts w:ascii="Arial" w:hAnsi="Arial" w:cs="Arial"/>
              </w:rPr>
              <w:t xml:space="preserve"> sobre a DV</w:t>
            </w:r>
          </w:p>
        </w:tc>
        <w:tc>
          <w:tcPr>
            <w:tcW w:w="1310" w:type="dxa"/>
            <w:vAlign w:val="center"/>
          </w:tcPr>
          <w:p w14:paraId="11F31936" w14:textId="53E429D7" w:rsidR="0086141A" w:rsidRPr="00350271" w:rsidRDefault="000528A4" w:rsidP="000528A4">
            <w:pPr>
              <w:spacing w:after="0" w:line="240" w:lineRule="auto"/>
              <w:rPr>
                <w:rFonts w:ascii="Arial" w:hAnsi="Arial" w:cs="Arial"/>
              </w:rPr>
            </w:pPr>
            <w:r w:rsidRPr="00446261">
              <w:rPr>
                <w:rFonts w:ascii="Arial" w:hAnsi="Arial" w:cs="Arial"/>
                <w:color w:val="000000" w:themeColor="text1"/>
              </w:rPr>
              <w:t>Concluída</w:t>
            </w:r>
          </w:p>
        </w:tc>
        <w:tc>
          <w:tcPr>
            <w:tcW w:w="5190" w:type="dxa"/>
            <w:shd w:val="clear" w:color="auto" w:fill="FFFFFF" w:themeFill="background1"/>
            <w:vAlign w:val="center"/>
          </w:tcPr>
          <w:p w14:paraId="039B27AF" w14:textId="77777777" w:rsidR="0086141A" w:rsidRDefault="000528A4" w:rsidP="000528A4">
            <w:pPr>
              <w:spacing w:after="0" w:line="240" w:lineRule="auto"/>
              <w:rPr>
                <w:rFonts w:ascii="Arial" w:hAnsi="Arial" w:cs="Arial"/>
              </w:rPr>
            </w:pPr>
            <w:r>
              <w:rPr>
                <w:rFonts w:ascii="Arial" w:hAnsi="Arial" w:cs="Arial"/>
              </w:rPr>
              <w:t xml:space="preserve">Foram </w:t>
            </w:r>
            <w:r w:rsidRPr="000528A4">
              <w:rPr>
                <w:rFonts w:ascii="Arial" w:hAnsi="Arial" w:cs="Arial"/>
              </w:rPr>
              <w:t>publicados um total de 9 vídeos nas redes de comunicação interna da ACAPO</w:t>
            </w:r>
            <w:r>
              <w:rPr>
                <w:rFonts w:ascii="Arial" w:hAnsi="Arial" w:cs="Arial"/>
              </w:rPr>
              <w:t>, onde se mencionaram:</w:t>
            </w:r>
          </w:p>
          <w:p w14:paraId="52142E47" w14:textId="77777777" w:rsidR="00E04E3A" w:rsidRDefault="00E04E3A" w:rsidP="000528A4">
            <w:pPr>
              <w:spacing w:after="0" w:line="240" w:lineRule="auto"/>
              <w:rPr>
                <w:rFonts w:ascii="Arial" w:hAnsi="Arial" w:cs="Arial"/>
              </w:rPr>
            </w:pPr>
            <w:r>
              <w:rPr>
                <w:rFonts w:ascii="Arial" w:hAnsi="Arial" w:cs="Arial"/>
              </w:rPr>
              <w:t xml:space="preserve">- 1º </w:t>
            </w:r>
            <w:proofErr w:type="spellStart"/>
            <w:r w:rsidRPr="00E04E3A">
              <w:rPr>
                <w:rFonts w:ascii="Arial" w:hAnsi="Arial" w:cs="Arial"/>
                <w:i/>
                <w:iCs/>
              </w:rPr>
              <w:t>Reel</w:t>
            </w:r>
            <w:proofErr w:type="spellEnd"/>
            <w:r>
              <w:rPr>
                <w:rFonts w:ascii="Arial" w:hAnsi="Arial" w:cs="Arial"/>
              </w:rPr>
              <w:t>: Apresenta a delegação, onde se sita e os serviços de que dispõe;</w:t>
            </w:r>
          </w:p>
          <w:p w14:paraId="23C08677" w14:textId="2BF78F68" w:rsidR="00E04E3A" w:rsidRPr="00E04E3A" w:rsidRDefault="00E04E3A" w:rsidP="000528A4">
            <w:pPr>
              <w:spacing w:after="0" w:line="240" w:lineRule="auto"/>
              <w:rPr>
                <w:rFonts w:ascii="Arial" w:hAnsi="Arial" w:cs="Arial"/>
              </w:rPr>
            </w:pPr>
            <w:r>
              <w:rPr>
                <w:rFonts w:ascii="Arial" w:hAnsi="Arial" w:cs="Arial"/>
              </w:rPr>
              <w:t xml:space="preserve">- 2º </w:t>
            </w:r>
            <w:proofErr w:type="spellStart"/>
            <w:r w:rsidRPr="00E04E3A">
              <w:rPr>
                <w:rFonts w:ascii="Arial" w:hAnsi="Arial" w:cs="Arial"/>
                <w:i/>
                <w:iCs/>
              </w:rPr>
              <w:t>Reel</w:t>
            </w:r>
            <w:proofErr w:type="spellEnd"/>
            <w:r w:rsidRPr="00E04E3A">
              <w:rPr>
                <w:rFonts w:ascii="Arial" w:hAnsi="Arial" w:cs="Arial"/>
              </w:rPr>
              <w:t>:</w:t>
            </w:r>
            <w:r w:rsidR="00296DA3">
              <w:rPr>
                <w:rFonts w:ascii="Arial" w:hAnsi="Arial" w:cs="Arial"/>
              </w:rPr>
              <w:t xml:space="preserve"> Cuidados a ter na abordagem a uma pessoa com DV;</w:t>
            </w:r>
          </w:p>
          <w:p w14:paraId="70158009" w14:textId="58D7661F" w:rsidR="00E04E3A" w:rsidRDefault="00E04E3A" w:rsidP="00E04E3A">
            <w:pPr>
              <w:spacing w:after="0" w:line="240" w:lineRule="auto"/>
              <w:rPr>
                <w:rFonts w:ascii="Arial" w:hAnsi="Arial" w:cs="Arial"/>
              </w:rPr>
            </w:pPr>
            <w:r>
              <w:rPr>
                <w:rFonts w:ascii="Arial" w:hAnsi="Arial" w:cs="Arial"/>
                <w:i/>
                <w:iCs/>
              </w:rPr>
              <w:t>-</w:t>
            </w:r>
            <w:r>
              <w:rPr>
                <w:rFonts w:ascii="Arial" w:hAnsi="Arial" w:cs="Arial"/>
              </w:rPr>
              <w:t xml:space="preserve"> 3º </w:t>
            </w:r>
            <w:proofErr w:type="spellStart"/>
            <w:r w:rsidRPr="00E04E3A">
              <w:rPr>
                <w:rFonts w:ascii="Arial" w:hAnsi="Arial" w:cs="Arial"/>
                <w:i/>
                <w:iCs/>
              </w:rPr>
              <w:t>Reel</w:t>
            </w:r>
            <w:proofErr w:type="spellEnd"/>
            <w:r>
              <w:rPr>
                <w:rFonts w:ascii="Arial" w:hAnsi="Arial" w:cs="Arial"/>
              </w:rPr>
              <w:t>: Como guiar de forma correta uma pessoa com DV até uma cadeira;</w:t>
            </w:r>
          </w:p>
          <w:p w14:paraId="430C40E3" w14:textId="77777777" w:rsidR="00296DA3" w:rsidRPr="00E04E3A" w:rsidRDefault="00E04E3A" w:rsidP="00296DA3">
            <w:pPr>
              <w:spacing w:after="0" w:line="240" w:lineRule="auto"/>
              <w:rPr>
                <w:rFonts w:ascii="Arial" w:hAnsi="Arial" w:cs="Arial"/>
              </w:rPr>
            </w:pPr>
            <w:r>
              <w:rPr>
                <w:rFonts w:ascii="Arial" w:hAnsi="Arial" w:cs="Arial"/>
                <w:i/>
                <w:iCs/>
              </w:rPr>
              <w:t>-</w:t>
            </w:r>
            <w:r>
              <w:rPr>
                <w:rFonts w:ascii="Arial" w:hAnsi="Arial" w:cs="Arial"/>
              </w:rPr>
              <w:t xml:space="preserve"> 4º </w:t>
            </w:r>
            <w:proofErr w:type="spellStart"/>
            <w:r w:rsidRPr="00E04E3A">
              <w:rPr>
                <w:rFonts w:ascii="Arial" w:hAnsi="Arial" w:cs="Arial"/>
                <w:i/>
                <w:iCs/>
              </w:rPr>
              <w:t>Reel</w:t>
            </w:r>
            <w:proofErr w:type="spellEnd"/>
            <w:r>
              <w:rPr>
                <w:rFonts w:ascii="Arial" w:hAnsi="Arial" w:cs="Arial"/>
              </w:rPr>
              <w:t>:</w:t>
            </w:r>
            <w:r w:rsidR="00296DA3">
              <w:rPr>
                <w:rFonts w:ascii="Arial" w:hAnsi="Arial" w:cs="Arial"/>
              </w:rPr>
              <w:t xml:space="preserve"> Cuidados a ter com os obstáculos nas passadeiras;</w:t>
            </w:r>
          </w:p>
          <w:p w14:paraId="7839BDE8" w14:textId="61ADC627" w:rsidR="00E04E3A" w:rsidRDefault="00E04E3A" w:rsidP="00E04E3A">
            <w:pPr>
              <w:spacing w:after="0" w:line="240" w:lineRule="auto"/>
              <w:rPr>
                <w:rFonts w:ascii="Arial" w:hAnsi="Arial" w:cs="Arial"/>
              </w:rPr>
            </w:pPr>
            <w:r>
              <w:rPr>
                <w:rFonts w:ascii="Arial" w:hAnsi="Arial" w:cs="Arial"/>
                <w:i/>
                <w:iCs/>
              </w:rPr>
              <w:t>-</w:t>
            </w:r>
            <w:r>
              <w:rPr>
                <w:rFonts w:ascii="Arial" w:hAnsi="Arial" w:cs="Arial"/>
              </w:rPr>
              <w:t xml:space="preserve"> 5º </w:t>
            </w:r>
            <w:proofErr w:type="spellStart"/>
            <w:r w:rsidRPr="00E04E3A">
              <w:rPr>
                <w:rFonts w:ascii="Arial" w:hAnsi="Arial" w:cs="Arial"/>
                <w:i/>
                <w:iCs/>
              </w:rPr>
              <w:t>Reel</w:t>
            </w:r>
            <w:proofErr w:type="spellEnd"/>
            <w:r>
              <w:rPr>
                <w:rFonts w:ascii="Arial" w:hAnsi="Arial" w:cs="Arial"/>
              </w:rPr>
              <w:t>: Como ajudar corretamente uma pessoa com DV a assinar um documento;</w:t>
            </w:r>
          </w:p>
          <w:p w14:paraId="2564B2A9" w14:textId="7423DB82" w:rsidR="00E04E3A" w:rsidRDefault="00E04E3A" w:rsidP="00E04E3A">
            <w:pPr>
              <w:spacing w:after="0" w:line="240" w:lineRule="auto"/>
              <w:rPr>
                <w:rFonts w:ascii="Arial" w:hAnsi="Arial" w:cs="Arial"/>
              </w:rPr>
            </w:pPr>
            <w:r>
              <w:rPr>
                <w:rFonts w:ascii="Arial" w:hAnsi="Arial" w:cs="Arial"/>
                <w:i/>
                <w:iCs/>
              </w:rPr>
              <w:lastRenderedPageBreak/>
              <w:t>-</w:t>
            </w:r>
            <w:r>
              <w:rPr>
                <w:rFonts w:ascii="Arial" w:hAnsi="Arial" w:cs="Arial"/>
              </w:rPr>
              <w:t xml:space="preserve"> 6º </w:t>
            </w:r>
            <w:proofErr w:type="spellStart"/>
            <w:r w:rsidRPr="00E04E3A">
              <w:rPr>
                <w:rFonts w:ascii="Arial" w:hAnsi="Arial" w:cs="Arial"/>
                <w:i/>
                <w:iCs/>
              </w:rPr>
              <w:t>Reel</w:t>
            </w:r>
            <w:proofErr w:type="spellEnd"/>
            <w:r>
              <w:rPr>
                <w:rFonts w:ascii="Arial" w:hAnsi="Arial" w:cs="Arial"/>
              </w:rPr>
              <w:t>: Cuidados a ter com publicidades dispostas na via pública;</w:t>
            </w:r>
          </w:p>
          <w:p w14:paraId="3F525BBF" w14:textId="0246F28C" w:rsidR="00E04E3A" w:rsidRDefault="00E04E3A" w:rsidP="00E04E3A">
            <w:pPr>
              <w:spacing w:after="0" w:line="240" w:lineRule="auto"/>
              <w:rPr>
                <w:rFonts w:ascii="Arial" w:hAnsi="Arial" w:cs="Arial"/>
              </w:rPr>
            </w:pPr>
            <w:r>
              <w:rPr>
                <w:rFonts w:ascii="Arial" w:hAnsi="Arial" w:cs="Arial"/>
                <w:i/>
                <w:iCs/>
              </w:rPr>
              <w:t>-</w:t>
            </w:r>
            <w:r>
              <w:rPr>
                <w:rFonts w:ascii="Arial" w:hAnsi="Arial" w:cs="Arial"/>
              </w:rPr>
              <w:t xml:space="preserve"> 7º </w:t>
            </w:r>
            <w:proofErr w:type="spellStart"/>
            <w:r w:rsidRPr="00E04E3A">
              <w:rPr>
                <w:rFonts w:ascii="Arial" w:hAnsi="Arial" w:cs="Arial"/>
                <w:i/>
                <w:iCs/>
              </w:rPr>
              <w:t>Reel</w:t>
            </w:r>
            <w:proofErr w:type="spellEnd"/>
            <w:r>
              <w:rPr>
                <w:rFonts w:ascii="Arial" w:hAnsi="Arial" w:cs="Arial"/>
              </w:rPr>
              <w:t>: Cuidados a ter com as portas entreabertas;</w:t>
            </w:r>
          </w:p>
          <w:p w14:paraId="5300B747" w14:textId="665DCB58" w:rsidR="00E04E3A" w:rsidRDefault="00E04E3A" w:rsidP="00E04E3A">
            <w:pPr>
              <w:spacing w:after="0" w:line="240" w:lineRule="auto"/>
              <w:rPr>
                <w:rFonts w:ascii="Arial" w:hAnsi="Arial" w:cs="Arial"/>
              </w:rPr>
            </w:pPr>
            <w:r>
              <w:rPr>
                <w:rFonts w:ascii="Arial" w:hAnsi="Arial" w:cs="Arial"/>
                <w:i/>
                <w:iCs/>
              </w:rPr>
              <w:t>-</w:t>
            </w:r>
            <w:r>
              <w:rPr>
                <w:rFonts w:ascii="Arial" w:hAnsi="Arial" w:cs="Arial"/>
              </w:rPr>
              <w:t xml:space="preserve"> 8º </w:t>
            </w:r>
            <w:proofErr w:type="spellStart"/>
            <w:r w:rsidRPr="00E04E3A">
              <w:rPr>
                <w:rFonts w:ascii="Arial" w:hAnsi="Arial" w:cs="Arial"/>
                <w:i/>
                <w:iCs/>
              </w:rPr>
              <w:t>Reel</w:t>
            </w:r>
            <w:proofErr w:type="spellEnd"/>
            <w:r>
              <w:rPr>
                <w:rFonts w:ascii="Arial" w:hAnsi="Arial" w:cs="Arial"/>
              </w:rPr>
              <w:t>: Como entregar o troco corretamente a uma pessoa com DV;</w:t>
            </w:r>
          </w:p>
          <w:p w14:paraId="361ADBD3" w14:textId="4061F17F" w:rsidR="00E04E3A" w:rsidRPr="00350271" w:rsidRDefault="00E04E3A" w:rsidP="00E04E3A">
            <w:pPr>
              <w:spacing w:after="0" w:line="240" w:lineRule="auto"/>
              <w:rPr>
                <w:rFonts w:ascii="Arial" w:hAnsi="Arial" w:cs="Arial"/>
              </w:rPr>
            </w:pPr>
            <w:r>
              <w:rPr>
                <w:rFonts w:ascii="Arial" w:hAnsi="Arial" w:cs="Arial"/>
                <w:i/>
                <w:iCs/>
              </w:rPr>
              <w:t>-</w:t>
            </w:r>
            <w:r>
              <w:rPr>
                <w:rFonts w:ascii="Arial" w:hAnsi="Arial" w:cs="Arial"/>
              </w:rPr>
              <w:t xml:space="preserve"> 9º </w:t>
            </w:r>
            <w:proofErr w:type="spellStart"/>
            <w:r w:rsidRPr="00E04E3A">
              <w:rPr>
                <w:rFonts w:ascii="Arial" w:hAnsi="Arial" w:cs="Arial"/>
                <w:i/>
                <w:iCs/>
              </w:rPr>
              <w:t>Reel</w:t>
            </w:r>
            <w:proofErr w:type="spellEnd"/>
            <w:r>
              <w:rPr>
                <w:rFonts w:ascii="Arial" w:hAnsi="Arial" w:cs="Arial"/>
              </w:rPr>
              <w:t>: Como guiar de forma correta uma pessoa com DV até um carro.</w:t>
            </w:r>
          </w:p>
        </w:tc>
      </w:tr>
      <w:bookmarkEnd w:id="30"/>
      <w:tr w:rsidR="0086141A" w:rsidRPr="00350271" w14:paraId="7A5A25B4" w14:textId="77777777" w:rsidTr="000528A4">
        <w:trPr>
          <w:jc w:val="center"/>
        </w:trPr>
        <w:tc>
          <w:tcPr>
            <w:tcW w:w="3103" w:type="dxa"/>
            <w:vAlign w:val="center"/>
          </w:tcPr>
          <w:p w14:paraId="449AA3F3" w14:textId="55437ACE" w:rsidR="0086141A" w:rsidRPr="00350271" w:rsidRDefault="00274255" w:rsidP="000528A4">
            <w:pPr>
              <w:spacing w:after="0" w:line="240" w:lineRule="auto"/>
              <w:rPr>
                <w:rFonts w:ascii="Arial" w:hAnsi="Arial" w:cs="Arial"/>
              </w:rPr>
            </w:pPr>
            <w:r w:rsidRPr="00274255">
              <w:rPr>
                <w:rFonts w:ascii="Arial" w:hAnsi="Arial" w:cs="Arial"/>
              </w:rPr>
              <w:lastRenderedPageBreak/>
              <w:t>Ação de Capacitação Boom Festival</w:t>
            </w:r>
          </w:p>
        </w:tc>
        <w:tc>
          <w:tcPr>
            <w:tcW w:w="1310" w:type="dxa"/>
            <w:vAlign w:val="center"/>
          </w:tcPr>
          <w:p w14:paraId="7B908082" w14:textId="27AEEC5A" w:rsidR="0086141A" w:rsidRPr="00350271" w:rsidRDefault="00274255" w:rsidP="000528A4">
            <w:pPr>
              <w:spacing w:after="0" w:line="240" w:lineRule="auto"/>
              <w:rPr>
                <w:rFonts w:ascii="Arial" w:hAnsi="Arial" w:cs="Arial"/>
              </w:rPr>
            </w:pPr>
            <w:r w:rsidRPr="00446261">
              <w:rPr>
                <w:rFonts w:ascii="Arial" w:hAnsi="Arial" w:cs="Arial"/>
                <w:color w:val="000000" w:themeColor="text1"/>
              </w:rPr>
              <w:t>Concluída</w:t>
            </w:r>
          </w:p>
        </w:tc>
        <w:tc>
          <w:tcPr>
            <w:tcW w:w="5190" w:type="dxa"/>
            <w:vAlign w:val="center"/>
          </w:tcPr>
          <w:p w14:paraId="719EF642" w14:textId="55989005" w:rsidR="0086141A" w:rsidRPr="00350271" w:rsidRDefault="00274255" w:rsidP="000528A4">
            <w:pPr>
              <w:spacing w:after="0" w:line="240" w:lineRule="auto"/>
              <w:rPr>
                <w:rFonts w:ascii="Arial" w:hAnsi="Arial" w:cs="Arial"/>
              </w:rPr>
            </w:pPr>
            <w:r w:rsidRPr="00274255">
              <w:rPr>
                <w:rFonts w:ascii="Arial" w:hAnsi="Arial" w:cs="Arial"/>
              </w:rPr>
              <w:t xml:space="preserve">A pedido da Acesso Cultura, foi realizada uma ação de capacitação para colaboradores do Festival Boom, de Idanha-a-Nova, </w:t>
            </w:r>
            <w:r w:rsidR="002E051E">
              <w:rPr>
                <w:rFonts w:ascii="Arial" w:hAnsi="Arial" w:cs="Arial"/>
              </w:rPr>
              <w:t xml:space="preserve">um </w:t>
            </w:r>
            <w:r>
              <w:rPr>
                <w:rFonts w:ascii="Arial" w:hAnsi="Arial" w:cs="Arial"/>
              </w:rPr>
              <w:t>Festival</w:t>
            </w:r>
            <w:r w:rsidR="00DD168B">
              <w:rPr>
                <w:rFonts w:ascii="Arial" w:hAnsi="Arial" w:cs="Arial"/>
              </w:rPr>
              <w:t xml:space="preserve"> I</w:t>
            </w:r>
            <w:r w:rsidR="00DD168B" w:rsidRPr="00DD168B">
              <w:rPr>
                <w:rFonts w:ascii="Arial" w:hAnsi="Arial" w:cs="Arial"/>
              </w:rPr>
              <w:t>nternacional de música e cultura</w:t>
            </w:r>
            <w:r w:rsidR="00DD168B">
              <w:rPr>
                <w:rFonts w:ascii="Arial" w:hAnsi="Arial" w:cs="Arial"/>
              </w:rPr>
              <w:t xml:space="preserve">, que aconteceu entre os dias </w:t>
            </w:r>
            <w:r w:rsidR="00DD168B" w:rsidRPr="00DD168B">
              <w:rPr>
                <w:rFonts w:ascii="Arial" w:hAnsi="Arial" w:cs="Arial"/>
              </w:rPr>
              <w:t>17 a 24 de julho de 2025</w:t>
            </w:r>
            <w:r w:rsidR="00DD168B">
              <w:rPr>
                <w:rFonts w:ascii="Arial" w:hAnsi="Arial" w:cs="Arial"/>
              </w:rPr>
              <w:t>.</w:t>
            </w:r>
          </w:p>
        </w:tc>
      </w:tr>
      <w:tr w:rsidR="0087645E" w:rsidRPr="00350271" w14:paraId="177B48A3" w14:textId="77777777" w:rsidTr="00E76617">
        <w:trPr>
          <w:jc w:val="center"/>
        </w:trPr>
        <w:tc>
          <w:tcPr>
            <w:tcW w:w="3103" w:type="dxa"/>
            <w:vAlign w:val="center"/>
          </w:tcPr>
          <w:p w14:paraId="0465A639" w14:textId="3B527D0F" w:rsidR="0087645E" w:rsidRPr="00274255" w:rsidRDefault="0087645E" w:rsidP="0087645E">
            <w:pPr>
              <w:spacing w:after="0" w:line="240" w:lineRule="auto"/>
              <w:rPr>
                <w:rFonts w:ascii="Arial" w:hAnsi="Arial" w:cs="Arial"/>
              </w:rPr>
            </w:pPr>
            <w:r>
              <w:rPr>
                <w:rFonts w:ascii="Arial" w:hAnsi="Arial" w:cs="Arial"/>
              </w:rPr>
              <w:t xml:space="preserve">Ações de sensibilização </w:t>
            </w:r>
          </w:p>
        </w:tc>
        <w:tc>
          <w:tcPr>
            <w:tcW w:w="1310" w:type="dxa"/>
            <w:vAlign w:val="center"/>
          </w:tcPr>
          <w:p w14:paraId="4AA68AE9" w14:textId="51BF0B2F" w:rsidR="0087645E" w:rsidRPr="00446261" w:rsidRDefault="0087645E" w:rsidP="0087645E">
            <w:pPr>
              <w:spacing w:after="0" w:line="240" w:lineRule="auto"/>
              <w:rPr>
                <w:rFonts w:ascii="Arial" w:hAnsi="Arial" w:cs="Arial"/>
                <w:color w:val="000000" w:themeColor="text1"/>
              </w:rPr>
            </w:pPr>
            <w:r w:rsidRPr="00446261">
              <w:rPr>
                <w:rFonts w:ascii="Arial" w:hAnsi="Arial" w:cs="Arial"/>
                <w:color w:val="000000" w:themeColor="text1"/>
              </w:rPr>
              <w:t>Concluída</w:t>
            </w:r>
          </w:p>
        </w:tc>
        <w:tc>
          <w:tcPr>
            <w:tcW w:w="5190" w:type="dxa"/>
            <w:vAlign w:val="center"/>
          </w:tcPr>
          <w:p w14:paraId="722BDAF1" w14:textId="1267BC3B" w:rsidR="0087645E" w:rsidRPr="00274255" w:rsidRDefault="0087645E" w:rsidP="0087645E">
            <w:pPr>
              <w:spacing w:after="0" w:line="240" w:lineRule="auto"/>
              <w:rPr>
                <w:rFonts w:ascii="Arial" w:hAnsi="Arial" w:cs="Arial"/>
              </w:rPr>
            </w:pPr>
            <w:r>
              <w:rPr>
                <w:rFonts w:ascii="Arial" w:hAnsi="Arial" w:cs="Arial"/>
              </w:rPr>
              <w:t xml:space="preserve">Foram realizadas um total de 10 ações de sensibilização: 3 em pré-escolas e </w:t>
            </w:r>
            <w:r w:rsidR="002658C2">
              <w:rPr>
                <w:rFonts w:ascii="Arial" w:hAnsi="Arial" w:cs="Arial"/>
              </w:rPr>
              <w:t>escolas básicas</w:t>
            </w:r>
            <w:r>
              <w:rPr>
                <w:rFonts w:ascii="Arial" w:hAnsi="Arial" w:cs="Arial"/>
              </w:rPr>
              <w:t xml:space="preserve">, 1 em escolas secundárias/ profissionais, 3 em </w:t>
            </w:r>
            <w:proofErr w:type="spellStart"/>
            <w:r w:rsidRPr="00B93DC1">
              <w:rPr>
                <w:rFonts w:ascii="Arial" w:hAnsi="Arial" w:cs="Arial"/>
                <w:i/>
                <w:iCs/>
              </w:rPr>
              <w:t>ATL</w:t>
            </w:r>
            <w:r>
              <w:rPr>
                <w:rFonts w:ascii="Arial" w:hAnsi="Arial" w:cs="Arial"/>
              </w:rPr>
              <w:t>’s</w:t>
            </w:r>
            <w:proofErr w:type="spellEnd"/>
            <w:r>
              <w:rPr>
                <w:rFonts w:ascii="Arial" w:hAnsi="Arial" w:cs="Arial"/>
              </w:rPr>
              <w:t xml:space="preserve"> e 3 para a comunidade em geral/ outras instituições.</w:t>
            </w:r>
          </w:p>
        </w:tc>
      </w:tr>
    </w:tbl>
    <w:p w14:paraId="2A61394E" w14:textId="6B61F535" w:rsidR="00323167" w:rsidRDefault="00323167" w:rsidP="0041477C">
      <w:pPr>
        <w:spacing w:before="240" w:after="120"/>
        <w:jc w:val="both"/>
        <w:rPr>
          <w:rFonts w:ascii="Arial" w:hAnsi="Arial" w:cs="Arial"/>
        </w:rPr>
      </w:pPr>
      <w:r w:rsidRPr="00323167">
        <w:rPr>
          <w:rFonts w:ascii="Arial" w:hAnsi="Arial" w:cs="Arial"/>
        </w:rPr>
        <w:t xml:space="preserve">Para este objetivo, foi programado o "Faz Diferente!": </w:t>
      </w:r>
      <w:proofErr w:type="spellStart"/>
      <w:r w:rsidRPr="00323167">
        <w:rPr>
          <w:rFonts w:ascii="Arial" w:hAnsi="Arial" w:cs="Arial"/>
        </w:rPr>
        <w:t>Reels</w:t>
      </w:r>
      <w:proofErr w:type="spellEnd"/>
      <w:r w:rsidRPr="00323167">
        <w:rPr>
          <w:rFonts w:ascii="Arial" w:hAnsi="Arial" w:cs="Arial"/>
        </w:rPr>
        <w:t xml:space="preserve"> sobre a DV, onde associados efetivos realiza</w:t>
      </w:r>
      <w:r>
        <w:rPr>
          <w:rFonts w:ascii="Arial" w:hAnsi="Arial" w:cs="Arial"/>
        </w:rPr>
        <w:t>ram</w:t>
      </w:r>
      <w:r w:rsidRPr="00323167">
        <w:rPr>
          <w:rFonts w:ascii="Arial" w:hAnsi="Arial" w:cs="Arial"/>
        </w:rPr>
        <w:t xml:space="preserve"> pequenos vídeos com mensagens pedagógicas para a comunidade, onde apelam à diferença e inclusão</w:t>
      </w:r>
      <w:r>
        <w:rPr>
          <w:rFonts w:ascii="Arial" w:hAnsi="Arial" w:cs="Arial"/>
        </w:rPr>
        <w:t>,</w:t>
      </w:r>
      <w:r w:rsidRPr="00323167">
        <w:rPr>
          <w:rFonts w:ascii="Arial" w:hAnsi="Arial" w:cs="Arial"/>
        </w:rPr>
        <w:t xml:space="preserve"> tendo sido publicados um total de 9 vídeos nas redes de comunicação interna da ACAPO</w:t>
      </w:r>
      <w:r>
        <w:rPr>
          <w:rFonts w:ascii="Arial" w:hAnsi="Arial" w:cs="Arial"/>
        </w:rPr>
        <w:t>.</w:t>
      </w:r>
      <w:r w:rsidRPr="00323167">
        <w:rPr>
          <w:rFonts w:ascii="Arial" w:hAnsi="Arial" w:cs="Arial"/>
        </w:rPr>
        <w:t xml:space="preserve"> Para além disto, a pedido da Acesso Cultura, foi dinamizada uma ação de capacitação para </w:t>
      </w:r>
      <w:r w:rsidR="0024319E">
        <w:rPr>
          <w:rFonts w:ascii="Arial" w:hAnsi="Arial" w:cs="Arial"/>
        </w:rPr>
        <w:t>10 d</w:t>
      </w:r>
      <w:r w:rsidRPr="00323167">
        <w:rPr>
          <w:rFonts w:ascii="Arial" w:hAnsi="Arial" w:cs="Arial"/>
        </w:rPr>
        <w:t xml:space="preserve">os colaboradores do Festival </w:t>
      </w:r>
      <w:proofErr w:type="spellStart"/>
      <w:r w:rsidRPr="008B595C">
        <w:rPr>
          <w:rFonts w:ascii="Arial" w:hAnsi="Arial" w:cs="Arial"/>
          <w:i/>
          <w:iCs/>
        </w:rPr>
        <w:t>BoomLand</w:t>
      </w:r>
      <w:proofErr w:type="spellEnd"/>
      <w:r w:rsidRPr="00323167">
        <w:rPr>
          <w:rFonts w:ascii="Arial" w:hAnsi="Arial" w:cs="Arial"/>
        </w:rPr>
        <w:t>, para que possam receber e apoiar da melhor forma pessoas com DV.</w:t>
      </w:r>
      <w:r w:rsidR="000662AD">
        <w:rPr>
          <w:rFonts w:ascii="Arial" w:hAnsi="Arial" w:cs="Arial"/>
        </w:rPr>
        <w:t xml:space="preserve"> As ações de sensibilização realizadas ao longo do ano abrangeram um total de 490 participantes, sendo este um número significativo.</w:t>
      </w:r>
    </w:p>
    <w:tbl>
      <w:tblPr>
        <w:tblStyle w:val="TabelacomGrelha"/>
        <w:tblW w:w="9605" w:type="dxa"/>
        <w:jc w:val="center"/>
        <w:tblLook w:val="04A0" w:firstRow="1" w:lastRow="0" w:firstColumn="1" w:lastColumn="0" w:noHBand="0" w:noVBand="1"/>
      </w:tblPr>
      <w:tblGrid>
        <w:gridCol w:w="5098"/>
        <w:gridCol w:w="2410"/>
        <w:gridCol w:w="2097"/>
      </w:tblGrid>
      <w:tr w:rsidR="003120E8" w:rsidRPr="00350271" w14:paraId="6E27CC9C" w14:textId="77777777" w:rsidTr="002D723B">
        <w:trPr>
          <w:jc w:val="center"/>
        </w:trPr>
        <w:tc>
          <w:tcPr>
            <w:tcW w:w="9605" w:type="dxa"/>
            <w:gridSpan w:val="3"/>
            <w:tcBorders>
              <w:bottom w:val="single" w:sz="4" w:space="0" w:color="auto"/>
            </w:tcBorders>
            <w:shd w:val="clear" w:color="auto" w:fill="9CC2E5" w:themeFill="accent1" w:themeFillTint="99"/>
          </w:tcPr>
          <w:p w14:paraId="1DDACE44" w14:textId="77777777" w:rsidR="003120E8" w:rsidRPr="00350271" w:rsidRDefault="003120E8" w:rsidP="002900DA">
            <w:pPr>
              <w:spacing w:after="0"/>
              <w:rPr>
                <w:rFonts w:ascii="Arial" w:hAnsi="Arial" w:cs="Arial"/>
              </w:rPr>
            </w:pPr>
            <w:r w:rsidRPr="00350271">
              <w:rPr>
                <w:rFonts w:ascii="Arial" w:hAnsi="Arial" w:cs="Arial"/>
              </w:rPr>
              <w:t xml:space="preserve">Tabela </w:t>
            </w:r>
            <w:r w:rsidR="006752E1" w:rsidRPr="00350271">
              <w:rPr>
                <w:rFonts w:ascii="Arial" w:hAnsi="Arial" w:cs="Arial"/>
              </w:rPr>
              <w:t>11</w:t>
            </w:r>
            <w:r w:rsidRPr="00350271">
              <w:rPr>
                <w:rFonts w:ascii="Arial" w:hAnsi="Arial" w:cs="Arial"/>
              </w:rPr>
              <w:t xml:space="preserve">: Metas definidas para o Objetivo n.º </w:t>
            </w:r>
            <w:r w:rsidR="006752E1" w:rsidRPr="00350271">
              <w:rPr>
                <w:rFonts w:ascii="Arial" w:hAnsi="Arial" w:cs="Arial"/>
              </w:rPr>
              <w:t>5</w:t>
            </w:r>
            <w:r w:rsidRPr="00350271">
              <w:rPr>
                <w:rFonts w:ascii="Arial" w:hAnsi="Arial" w:cs="Arial"/>
              </w:rPr>
              <w:t xml:space="preserve"> (Assegurar a qualidade da prestação de </w:t>
            </w:r>
            <w:r w:rsidR="00313DA2">
              <w:rPr>
                <w:rFonts w:ascii="Arial" w:hAnsi="Arial" w:cs="Arial"/>
              </w:rPr>
              <w:t>Serviço</w:t>
            </w:r>
            <w:r w:rsidRPr="00350271">
              <w:rPr>
                <w:rFonts w:ascii="Arial" w:hAnsi="Arial" w:cs="Arial"/>
              </w:rPr>
              <w:t>s à comunidade)</w:t>
            </w:r>
          </w:p>
        </w:tc>
      </w:tr>
      <w:tr w:rsidR="006B5748" w:rsidRPr="00350271" w14:paraId="15FAC52E" w14:textId="77777777" w:rsidTr="00F930F9">
        <w:tblPrEx>
          <w:jc w:val="left"/>
        </w:tblPrEx>
        <w:tc>
          <w:tcPr>
            <w:tcW w:w="5098" w:type="dxa"/>
            <w:shd w:val="clear" w:color="auto" w:fill="D9D9D9" w:themeFill="background1" w:themeFillShade="D9"/>
          </w:tcPr>
          <w:p w14:paraId="07E16893" w14:textId="77777777" w:rsidR="006B5748" w:rsidRPr="00350271" w:rsidRDefault="006B5748" w:rsidP="002900DA">
            <w:pPr>
              <w:pStyle w:val="Style1"/>
              <w:spacing w:before="0" w:line="360" w:lineRule="auto"/>
              <w:ind w:left="0"/>
              <w:jc w:val="left"/>
              <w:rPr>
                <w:rFonts w:ascii="Arial" w:hAnsi="Arial" w:cs="Arial"/>
                <w:sz w:val="24"/>
                <w:szCs w:val="24"/>
                <w:lang w:eastAsia="pt-PT"/>
              </w:rPr>
            </w:pPr>
            <w:bookmarkStart w:id="31" w:name="ColumnTitle_d52176c641d44a85be816f1a9020" w:colFirst="0" w:colLast="0"/>
            <w:r w:rsidRPr="00350271">
              <w:rPr>
                <w:rFonts w:ascii="Arial" w:hAnsi="Arial" w:cs="Arial"/>
                <w:sz w:val="24"/>
                <w:szCs w:val="24"/>
                <w:lang w:eastAsia="pt-PT"/>
              </w:rPr>
              <w:t>Indicador</w:t>
            </w:r>
          </w:p>
        </w:tc>
        <w:tc>
          <w:tcPr>
            <w:tcW w:w="2410" w:type="dxa"/>
            <w:shd w:val="clear" w:color="auto" w:fill="D9D9D9" w:themeFill="background1" w:themeFillShade="D9"/>
          </w:tcPr>
          <w:p w14:paraId="6D757217" w14:textId="78BAFE9B" w:rsidR="006B5748"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2097" w:type="dxa"/>
            <w:shd w:val="clear" w:color="auto" w:fill="D9D9D9" w:themeFill="background1" w:themeFillShade="D9"/>
          </w:tcPr>
          <w:p w14:paraId="4DA6E061" w14:textId="77777777" w:rsidR="006B5748"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B5748" w:rsidRPr="00350271" w14:paraId="7CA22C5B" w14:textId="77777777" w:rsidTr="00043918">
        <w:tblPrEx>
          <w:jc w:val="left"/>
        </w:tblPrEx>
        <w:tc>
          <w:tcPr>
            <w:tcW w:w="5098" w:type="dxa"/>
          </w:tcPr>
          <w:p w14:paraId="506B2451" w14:textId="77777777" w:rsidR="006B5748" w:rsidRPr="00350271" w:rsidRDefault="006B5748" w:rsidP="00E04E3A">
            <w:pPr>
              <w:spacing w:after="0" w:line="240" w:lineRule="auto"/>
              <w:rPr>
                <w:rFonts w:ascii="Arial" w:hAnsi="Arial" w:cs="Arial"/>
                <w:color w:val="000000"/>
              </w:rPr>
            </w:pPr>
            <w:bookmarkStart w:id="32" w:name="RowTitle_02815053b1e248a89c48c8f79c81f66" w:colFirst="0" w:colLast="0"/>
            <w:bookmarkEnd w:id="31"/>
            <w:r w:rsidRPr="00350271">
              <w:rPr>
                <w:rFonts w:ascii="Arial" w:hAnsi="Arial" w:cs="Arial"/>
                <w:color w:val="000000"/>
              </w:rPr>
              <w:t>Taxa de resposta a pedidos de aconselhamento / consultoria técnica</w:t>
            </w:r>
          </w:p>
        </w:tc>
        <w:tc>
          <w:tcPr>
            <w:tcW w:w="2410" w:type="dxa"/>
            <w:vAlign w:val="center"/>
          </w:tcPr>
          <w:p w14:paraId="395D1084" w14:textId="79991675" w:rsidR="006B5748" w:rsidRPr="00350271" w:rsidRDefault="00043918" w:rsidP="00043918">
            <w:pPr>
              <w:pStyle w:val="Style1"/>
              <w:spacing w:before="0"/>
              <w:ind w:left="0"/>
              <w:jc w:val="center"/>
              <w:rPr>
                <w:rFonts w:ascii="Arial" w:hAnsi="Arial" w:cs="Arial"/>
                <w:sz w:val="24"/>
                <w:szCs w:val="24"/>
                <w:lang w:eastAsia="pt-PT"/>
              </w:rPr>
            </w:pPr>
            <w:r>
              <w:rPr>
                <w:rFonts w:ascii="Arial" w:hAnsi="Arial" w:cs="Arial"/>
                <w:sz w:val="24"/>
                <w:szCs w:val="24"/>
                <w:lang w:eastAsia="pt-PT"/>
              </w:rPr>
              <w:t>100%</w:t>
            </w:r>
          </w:p>
        </w:tc>
        <w:tc>
          <w:tcPr>
            <w:tcW w:w="2097" w:type="dxa"/>
            <w:vAlign w:val="center"/>
          </w:tcPr>
          <w:p w14:paraId="424F70AB" w14:textId="656CA4AC" w:rsidR="006B5748" w:rsidRPr="00350271" w:rsidRDefault="00043918" w:rsidP="00043918">
            <w:pPr>
              <w:pStyle w:val="Style1"/>
              <w:spacing w:before="0"/>
              <w:ind w:left="0"/>
              <w:jc w:val="center"/>
              <w:rPr>
                <w:rFonts w:ascii="Arial" w:hAnsi="Arial" w:cs="Arial"/>
                <w:sz w:val="24"/>
                <w:szCs w:val="24"/>
                <w:lang w:eastAsia="pt-PT"/>
              </w:rPr>
            </w:pPr>
            <w:r>
              <w:rPr>
                <w:rFonts w:ascii="Arial" w:hAnsi="Arial" w:cs="Arial"/>
                <w:sz w:val="24"/>
                <w:szCs w:val="24"/>
                <w:lang w:eastAsia="pt-PT"/>
              </w:rPr>
              <w:t>100%</w:t>
            </w:r>
          </w:p>
        </w:tc>
      </w:tr>
      <w:bookmarkEnd w:id="32"/>
      <w:tr w:rsidR="006B5748" w:rsidRPr="00350271" w14:paraId="1A0529FF" w14:textId="77777777" w:rsidTr="00043918">
        <w:tblPrEx>
          <w:jc w:val="left"/>
        </w:tblPrEx>
        <w:tc>
          <w:tcPr>
            <w:tcW w:w="5098" w:type="dxa"/>
          </w:tcPr>
          <w:p w14:paraId="748C8FE6" w14:textId="77777777" w:rsidR="006B5748" w:rsidRPr="00350271" w:rsidRDefault="006B5748" w:rsidP="00E04E3A">
            <w:pPr>
              <w:spacing w:after="0" w:line="240" w:lineRule="auto"/>
              <w:rPr>
                <w:rFonts w:ascii="Arial" w:hAnsi="Arial" w:cs="Arial"/>
                <w:color w:val="000000"/>
              </w:rPr>
            </w:pPr>
            <w:r w:rsidRPr="00350271">
              <w:rPr>
                <w:rFonts w:ascii="Arial" w:hAnsi="Arial" w:cs="Arial"/>
                <w:color w:val="000000"/>
              </w:rPr>
              <w:t>Taxa de satisfação dos formandos de cursos para a comunidade</w:t>
            </w:r>
          </w:p>
        </w:tc>
        <w:tc>
          <w:tcPr>
            <w:tcW w:w="2410" w:type="dxa"/>
            <w:vAlign w:val="center"/>
          </w:tcPr>
          <w:p w14:paraId="4F7959AC" w14:textId="139A42F5" w:rsidR="006B5748" w:rsidRPr="00350271" w:rsidRDefault="00043918" w:rsidP="00043918">
            <w:pPr>
              <w:pStyle w:val="Style1"/>
              <w:spacing w:before="0"/>
              <w:ind w:left="0"/>
              <w:jc w:val="center"/>
              <w:rPr>
                <w:rFonts w:ascii="Arial" w:hAnsi="Arial" w:cs="Arial"/>
                <w:sz w:val="24"/>
                <w:szCs w:val="24"/>
                <w:lang w:eastAsia="pt-PT"/>
              </w:rPr>
            </w:pPr>
            <w:r>
              <w:rPr>
                <w:rFonts w:ascii="Arial" w:hAnsi="Arial" w:cs="Arial"/>
                <w:sz w:val="24"/>
                <w:szCs w:val="24"/>
                <w:lang w:eastAsia="pt-PT"/>
              </w:rPr>
              <w:t>N.A.</w:t>
            </w:r>
          </w:p>
        </w:tc>
        <w:tc>
          <w:tcPr>
            <w:tcW w:w="2097" w:type="dxa"/>
            <w:vAlign w:val="center"/>
          </w:tcPr>
          <w:p w14:paraId="7D7203B5" w14:textId="1EF165E5" w:rsidR="006B5748" w:rsidRPr="00350271" w:rsidRDefault="00043918" w:rsidP="00043918">
            <w:pPr>
              <w:pStyle w:val="Style1"/>
              <w:spacing w:before="0"/>
              <w:ind w:left="0"/>
              <w:jc w:val="center"/>
              <w:rPr>
                <w:rFonts w:ascii="Arial" w:hAnsi="Arial" w:cs="Arial"/>
                <w:sz w:val="24"/>
                <w:szCs w:val="24"/>
                <w:lang w:eastAsia="pt-PT"/>
              </w:rPr>
            </w:pPr>
            <w:r>
              <w:rPr>
                <w:rFonts w:ascii="Arial" w:hAnsi="Arial" w:cs="Arial"/>
                <w:sz w:val="24"/>
                <w:szCs w:val="24"/>
                <w:lang w:eastAsia="pt-PT"/>
              </w:rPr>
              <w:t>N.A.</w:t>
            </w:r>
          </w:p>
        </w:tc>
      </w:tr>
      <w:tr w:rsidR="006B5748" w:rsidRPr="00350271" w14:paraId="54B9D549" w14:textId="77777777" w:rsidTr="00043918">
        <w:tblPrEx>
          <w:jc w:val="left"/>
        </w:tblPrEx>
        <w:tc>
          <w:tcPr>
            <w:tcW w:w="5098" w:type="dxa"/>
          </w:tcPr>
          <w:p w14:paraId="5328DD33" w14:textId="77777777" w:rsidR="006B5748" w:rsidRPr="00350271" w:rsidRDefault="006B5748" w:rsidP="00E04E3A">
            <w:pPr>
              <w:spacing w:after="0" w:line="240" w:lineRule="auto"/>
              <w:rPr>
                <w:rFonts w:ascii="Arial" w:hAnsi="Arial" w:cs="Arial"/>
                <w:color w:val="000000"/>
              </w:rPr>
            </w:pPr>
            <w:r w:rsidRPr="00350271">
              <w:rPr>
                <w:rFonts w:ascii="Arial" w:hAnsi="Arial" w:cs="Arial"/>
                <w:color w:val="000000"/>
              </w:rPr>
              <w:t>Taxa de satisfação dos participantes em ações de sensibilização</w:t>
            </w:r>
          </w:p>
        </w:tc>
        <w:tc>
          <w:tcPr>
            <w:tcW w:w="2410" w:type="dxa"/>
            <w:vAlign w:val="center"/>
          </w:tcPr>
          <w:p w14:paraId="61BAC4E4" w14:textId="55141D23" w:rsidR="006B5748" w:rsidRPr="00350271" w:rsidRDefault="00043918" w:rsidP="00043918">
            <w:pPr>
              <w:pStyle w:val="Style1"/>
              <w:spacing w:before="0"/>
              <w:ind w:left="0"/>
              <w:jc w:val="center"/>
              <w:rPr>
                <w:rFonts w:ascii="Arial" w:hAnsi="Arial" w:cs="Arial"/>
                <w:sz w:val="24"/>
                <w:szCs w:val="24"/>
                <w:lang w:eastAsia="pt-PT"/>
              </w:rPr>
            </w:pPr>
            <w:r>
              <w:rPr>
                <w:rFonts w:ascii="Arial" w:hAnsi="Arial" w:cs="Arial"/>
                <w:sz w:val="24"/>
                <w:szCs w:val="24"/>
                <w:lang w:eastAsia="pt-PT"/>
              </w:rPr>
              <w:t>96%</w:t>
            </w:r>
          </w:p>
        </w:tc>
        <w:tc>
          <w:tcPr>
            <w:tcW w:w="2097" w:type="dxa"/>
            <w:vAlign w:val="center"/>
          </w:tcPr>
          <w:p w14:paraId="55205716" w14:textId="792BD8BB" w:rsidR="006B5748" w:rsidRPr="00350271" w:rsidRDefault="00043918" w:rsidP="00043918">
            <w:pPr>
              <w:pStyle w:val="Style1"/>
              <w:spacing w:before="0"/>
              <w:ind w:left="0"/>
              <w:jc w:val="center"/>
              <w:rPr>
                <w:rFonts w:ascii="Arial" w:hAnsi="Arial" w:cs="Arial"/>
                <w:sz w:val="24"/>
                <w:szCs w:val="24"/>
                <w:lang w:eastAsia="pt-PT"/>
              </w:rPr>
            </w:pPr>
            <w:r>
              <w:rPr>
                <w:rFonts w:ascii="Arial" w:hAnsi="Arial" w:cs="Arial"/>
                <w:sz w:val="24"/>
                <w:szCs w:val="24"/>
                <w:lang w:eastAsia="pt-PT"/>
              </w:rPr>
              <w:t>98%</w:t>
            </w:r>
          </w:p>
        </w:tc>
      </w:tr>
    </w:tbl>
    <w:p w14:paraId="36CEA614" w14:textId="2808D4A4" w:rsidR="00143343" w:rsidRDefault="00F30034" w:rsidP="000662AD">
      <w:pPr>
        <w:spacing w:before="120" w:after="120"/>
        <w:jc w:val="both"/>
        <w:rPr>
          <w:rFonts w:ascii="Arial" w:hAnsi="Arial" w:cs="Arial"/>
        </w:rPr>
      </w:pPr>
      <w:r>
        <w:rPr>
          <w:rFonts w:ascii="Arial" w:hAnsi="Arial" w:cs="Arial"/>
        </w:rPr>
        <w:lastRenderedPageBreak/>
        <w:t xml:space="preserve">O grau de concretização deste objetivo foi de 100%, tal como nos últimos anos, sendo este um objetivo forte da delegação, uma vez que primamos por responder a todos os pedidos de consultoria e ações com a comunidade, bem como asseguramos o acesso a materiais adaptados, específicos da DV.  </w:t>
      </w:r>
    </w:p>
    <w:p w14:paraId="200C2144" w14:textId="77777777" w:rsidR="00E957B4" w:rsidRDefault="00E957B4" w:rsidP="00374826">
      <w:pPr>
        <w:spacing w:after="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08A560CB" w14:textId="77777777" w:rsidR="00604C72" w:rsidRDefault="00604C72" w:rsidP="00374826">
      <w:pPr>
        <w:spacing w:after="0"/>
        <w:rPr>
          <w:rFonts w:ascii="Arial" w:hAnsi="Arial" w:cs="Arial"/>
        </w:rPr>
        <w:sectPr w:rsidR="00604C72" w:rsidSect="00E030F6">
          <w:pgSz w:w="11906" w:h="16838"/>
          <w:pgMar w:top="709" w:right="851" w:bottom="1134" w:left="851" w:header="709" w:footer="227" w:gutter="0"/>
          <w:cols w:space="708"/>
          <w:docGrid w:linePitch="360"/>
        </w:sectPr>
      </w:pPr>
    </w:p>
    <w:p w14:paraId="173BDB13" w14:textId="77777777" w:rsidR="00D10FD2" w:rsidRPr="00350271" w:rsidRDefault="00D10FD2" w:rsidP="0015401A">
      <w:pPr>
        <w:pStyle w:val="Ttulo1"/>
        <w:numPr>
          <w:ilvl w:val="0"/>
          <w:numId w:val="16"/>
        </w:numPr>
        <w:spacing w:before="0"/>
        <w:ind w:left="1077"/>
        <w:rPr>
          <w:rFonts w:ascii="Arial" w:hAnsi="Arial" w:cs="Arial"/>
          <w:b/>
          <w:sz w:val="24"/>
          <w:szCs w:val="24"/>
        </w:rPr>
      </w:pPr>
      <w:bookmarkStart w:id="33" w:name="_Toc187084991"/>
      <w:r w:rsidRPr="00350271">
        <w:rPr>
          <w:rFonts w:ascii="Arial" w:hAnsi="Arial" w:cs="Arial"/>
          <w:b/>
          <w:sz w:val="24"/>
          <w:szCs w:val="24"/>
        </w:rPr>
        <w:lastRenderedPageBreak/>
        <w:t>ORGANIZAÇÃO INTERNA</w:t>
      </w:r>
      <w:bookmarkEnd w:id="33"/>
    </w:p>
    <w:p w14:paraId="6E50136F" w14:textId="77777777" w:rsidR="00D10FD2" w:rsidRPr="00350271" w:rsidRDefault="00D10FD2" w:rsidP="00374826">
      <w:pPr>
        <w:spacing w:after="0"/>
        <w:ind w:left="1416" w:hanging="511"/>
        <w:rPr>
          <w:rFonts w:ascii="Arial" w:hAnsi="Arial" w:cs="Arial"/>
          <w:color w:val="2E74B5" w:themeColor="accent1" w:themeShade="BF"/>
        </w:rPr>
      </w:pPr>
    </w:p>
    <w:p w14:paraId="1106779F" w14:textId="77777777" w:rsidR="00783A61" w:rsidRDefault="00D10FD2" w:rsidP="0015401A">
      <w:pPr>
        <w:pStyle w:val="Ttulo2"/>
        <w:numPr>
          <w:ilvl w:val="0"/>
          <w:numId w:val="18"/>
        </w:numPr>
        <w:spacing w:before="0"/>
        <w:ind w:left="1077" w:hanging="357"/>
        <w:rPr>
          <w:rFonts w:ascii="Arial" w:hAnsi="Arial" w:cs="Arial"/>
          <w:b/>
          <w:sz w:val="28"/>
          <w:szCs w:val="28"/>
        </w:rPr>
      </w:pPr>
      <w:bookmarkStart w:id="34" w:name="_Toc187084992"/>
      <w:r w:rsidRPr="002D723B">
        <w:rPr>
          <w:rFonts w:ascii="Arial" w:hAnsi="Arial" w:cs="Arial"/>
          <w:b/>
          <w:sz w:val="28"/>
          <w:szCs w:val="28"/>
        </w:rPr>
        <w:t>Dinâmica Associativa</w:t>
      </w:r>
      <w:bookmarkEnd w:id="34"/>
    </w:p>
    <w:p w14:paraId="6CCBD55B" w14:textId="77777777" w:rsidR="0015401A" w:rsidRPr="0015401A" w:rsidRDefault="0015401A" w:rsidP="0015401A">
      <w:pPr>
        <w:spacing w:after="0"/>
      </w:pPr>
    </w:p>
    <w:p w14:paraId="4027D0A0" w14:textId="77777777" w:rsidR="002D723B" w:rsidRDefault="00C00331" w:rsidP="00604C72">
      <w:pPr>
        <w:spacing w:after="120"/>
        <w:ind w:left="142"/>
        <w:jc w:val="both"/>
        <w:rPr>
          <w:rFonts w:ascii="Arial" w:hAnsi="Arial" w:cs="Arial"/>
          <w:b/>
        </w:rPr>
      </w:pPr>
      <w:r>
        <w:rPr>
          <w:rFonts w:ascii="Arial" w:hAnsi="Arial" w:cs="Arial"/>
          <w:b/>
        </w:rPr>
        <w:t>Objetivo n.º</w:t>
      </w:r>
      <w:r w:rsidR="007E0036" w:rsidRPr="00350271">
        <w:rPr>
          <w:rFonts w:ascii="Arial" w:hAnsi="Arial" w:cs="Arial"/>
          <w:b/>
        </w:rPr>
        <w:t xml:space="preserve"> 6: Promover a fidelização dos </w:t>
      </w:r>
      <w:r w:rsidR="002A6C36">
        <w:rPr>
          <w:rFonts w:ascii="Arial" w:hAnsi="Arial" w:cs="Arial"/>
          <w:b/>
        </w:rPr>
        <w:t>Associados</w:t>
      </w:r>
      <w:r w:rsidR="007E0036" w:rsidRPr="00350271">
        <w:rPr>
          <w:rFonts w:ascii="Arial" w:hAnsi="Arial" w:cs="Arial"/>
          <w:b/>
        </w:rPr>
        <w:t xml:space="preserve"> efetivos e potenciar o crescimento associativo</w:t>
      </w:r>
    </w:p>
    <w:tbl>
      <w:tblPr>
        <w:tblStyle w:val="TabelacomGrelha"/>
        <w:tblW w:w="9765" w:type="dxa"/>
        <w:jc w:val="center"/>
        <w:tblLook w:val="04A0" w:firstRow="1" w:lastRow="0" w:firstColumn="1" w:lastColumn="0" w:noHBand="0" w:noVBand="1"/>
      </w:tblPr>
      <w:tblGrid>
        <w:gridCol w:w="3244"/>
        <w:gridCol w:w="1310"/>
        <w:gridCol w:w="5211"/>
      </w:tblGrid>
      <w:tr w:rsidR="002B127D" w:rsidRPr="00350271" w14:paraId="60C582C6" w14:textId="77777777" w:rsidTr="002D723B">
        <w:trPr>
          <w:jc w:val="center"/>
        </w:trPr>
        <w:tc>
          <w:tcPr>
            <w:tcW w:w="9765" w:type="dxa"/>
            <w:gridSpan w:val="3"/>
            <w:shd w:val="clear" w:color="auto" w:fill="9CC2E5" w:themeFill="accent1" w:themeFillTint="99"/>
            <w:vAlign w:val="center"/>
          </w:tcPr>
          <w:p w14:paraId="527B5700" w14:textId="77777777" w:rsidR="002B127D" w:rsidRPr="00350271" w:rsidRDefault="002B127D" w:rsidP="00374826">
            <w:pPr>
              <w:spacing w:after="0"/>
              <w:rPr>
                <w:rFonts w:ascii="Arial" w:hAnsi="Arial" w:cs="Arial"/>
              </w:rPr>
            </w:pPr>
            <w:r w:rsidRPr="00350271">
              <w:rPr>
                <w:rFonts w:ascii="Arial" w:hAnsi="Arial" w:cs="Arial"/>
              </w:rPr>
              <w:t xml:space="preserve">Tabela </w:t>
            </w:r>
            <w:r w:rsidR="007E0036" w:rsidRPr="00350271">
              <w:rPr>
                <w:rFonts w:ascii="Arial" w:hAnsi="Arial" w:cs="Arial"/>
              </w:rPr>
              <w:t>1</w:t>
            </w:r>
            <w:r w:rsidRPr="00350271">
              <w:rPr>
                <w:rFonts w:ascii="Arial" w:hAnsi="Arial" w:cs="Arial"/>
              </w:rPr>
              <w:t xml:space="preserve">2: Atividades programadas para o Objetivo n.º </w:t>
            </w:r>
            <w:r w:rsidR="007E0036" w:rsidRPr="00350271">
              <w:rPr>
                <w:rFonts w:ascii="Arial" w:hAnsi="Arial" w:cs="Arial"/>
              </w:rPr>
              <w:t>6</w:t>
            </w:r>
            <w:r w:rsidRPr="00350271">
              <w:rPr>
                <w:rFonts w:ascii="Arial" w:hAnsi="Arial" w:cs="Arial"/>
              </w:rPr>
              <w:t xml:space="preserve"> (Promover a fidelização dos </w:t>
            </w:r>
            <w:r w:rsidR="002A6C36">
              <w:rPr>
                <w:rFonts w:ascii="Arial" w:hAnsi="Arial" w:cs="Arial"/>
              </w:rPr>
              <w:t>Associados</w:t>
            </w:r>
            <w:r w:rsidRPr="00350271">
              <w:rPr>
                <w:rFonts w:ascii="Arial" w:hAnsi="Arial" w:cs="Arial"/>
              </w:rPr>
              <w:t xml:space="preserve"> Efetivos e potenciar o crescimento associativo)</w:t>
            </w:r>
          </w:p>
        </w:tc>
      </w:tr>
      <w:tr w:rsidR="00D10FD2" w:rsidRPr="00350271" w14:paraId="12C7ADDD" w14:textId="77777777" w:rsidTr="009B653C">
        <w:trPr>
          <w:jc w:val="center"/>
        </w:trPr>
        <w:tc>
          <w:tcPr>
            <w:tcW w:w="3244" w:type="dxa"/>
            <w:shd w:val="clear" w:color="auto" w:fill="D9D9D9" w:themeFill="background1" w:themeFillShade="D9"/>
            <w:vAlign w:val="center"/>
          </w:tcPr>
          <w:p w14:paraId="1436D5BA" w14:textId="77777777" w:rsidR="00D10FD2" w:rsidRPr="00350271" w:rsidRDefault="00D10FD2" w:rsidP="00374826">
            <w:pPr>
              <w:spacing w:after="0"/>
              <w:rPr>
                <w:rFonts w:ascii="Arial" w:hAnsi="Arial" w:cs="Arial"/>
              </w:rPr>
            </w:pPr>
            <w:bookmarkStart w:id="35" w:name="ColumnTitle_46f5f844b4924f31bd5287c7e495" w:colFirst="0" w:colLast="0"/>
            <w:r w:rsidRPr="00350271">
              <w:rPr>
                <w:rFonts w:ascii="Arial" w:hAnsi="Arial" w:cs="Arial"/>
              </w:rPr>
              <w:t>Ação</w:t>
            </w:r>
          </w:p>
        </w:tc>
        <w:tc>
          <w:tcPr>
            <w:tcW w:w="1310" w:type="dxa"/>
            <w:shd w:val="clear" w:color="auto" w:fill="D9D9D9" w:themeFill="background1" w:themeFillShade="D9"/>
            <w:vAlign w:val="center"/>
          </w:tcPr>
          <w:p w14:paraId="16B1F459" w14:textId="77777777" w:rsidR="00D10FD2" w:rsidRPr="00350271" w:rsidRDefault="00D10FD2" w:rsidP="00374826">
            <w:pPr>
              <w:spacing w:after="0"/>
              <w:rPr>
                <w:rFonts w:ascii="Arial" w:hAnsi="Arial" w:cs="Arial"/>
              </w:rPr>
            </w:pPr>
            <w:r w:rsidRPr="00350271">
              <w:rPr>
                <w:rFonts w:ascii="Arial" w:hAnsi="Arial" w:cs="Arial"/>
              </w:rPr>
              <w:t>Estado de realização</w:t>
            </w:r>
          </w:p>
        </w:tc>
        <w:tc>
          <w:tcPr>
            <w:tcW w:w="5211" w:type="dxa"/>
            <w:shd w:val="clear" w:color="auto" w:fill="D9D9D9" w:themeFill="background1" w:themeFillShade="D9"/>
            <w:vAlign w:val="center"/>
          </w:tcPr>
          <w:p w14:paraId="43F7C184" w14:textId="77777777" w:rsidR="00D10FD2" w:rsidRPr="00350271" w:rsidRDefault="00D10FD2" w:rsidP="00374826">
            <w:pPr>
              <w:spacing w:after="0"/>
              <w:rPr>
                <w:rFonts w:ascii="Arial" w:hAnsi="Arial" w:cs="Arial"/>
              </w:rPr>
            </w:pPr>
            <w:r w:rsidRPr="00350271">
              <w:rPr>
                <w:rFonts w:ascii="Arial" w:hAnsi="Arial" w:cs="Arial"/>
              </w:rPr>
              <w:t>Observações</w:t>
            </w:r>
          </w:p>
        </w:tc>
      </w:tr>
      <w:tr w:rsidR="00D10FD2" w:rsidRPr="00350271" w14:paraId="400C9E0A" w14:textId="77777777" w:rsidTr="009B653C">
        <w:trPr>
          <w:jc w:val="center"/>
        </w:trPr>
        <w:tc>
          <w:tcPr>
            <w:tcW w:w="3244" w:type="dxa"/>
            <w:vAlign w:val="center"/>
          </w:tcPr>
          <w:p w14:paraId="1165A0A6" w14:textId="1ACFB2AB" w:rsidR="00D10FD2" w:rsidRPr="009B653C" w:rsidRDefault="009B653C" w:rsidP="009B653C">
            <w:pPr>
              <w:spacing w:after="0" w:line="240" w:lineRule="auto"/>
              <w:rPr>
                <w:rFonts w:ascii="Arial" w:hAnsi="Arial" w:cs="Arial"/>
                <w:color w:val="000000" w:themeColor="text1"/>
              </w:rPr>
            </w:pPr>
            <w:bookmarkStart w:id="36" w:name="RowTitle_b0ca5c1601f94e368e7bb986fcd5f8f" w:colFirst="0" w:colLast="0"/>
            <w:bookmarkEnd w:id="35"/>
            <w:r w:rsidRPr="009B653C">
              <w:rPr>
                <w:rFonts w:ascii="Arial" w:hAnsi="Arial" w:cs="Arial"/>
                <w:color w:val="000000" w:themeColor="text1"/>
              </w:rPr>
              <w:t>Rúbrica Digital: Se fosse eu…</w:t>
            </w:r>
          </w:p>
        </w:tc>
        <w:tc>
          <w:tcPr>
            <w:tcW w:w="1310" w:type="dxa"/>
            <w:vAlign w:val="center"/>
          </w:tcPr>
          <w:p w14:paraId="02D0BDFA" w14:textId="4F92E76C" w:rsidR="00D10FD2" w:rsidRPr="00350271" w:rsidRDefault="009B653C" w:rsidP="009B653C">
            <w:pPr>
              <w:spacing w:after="0" w:line="240" w:lineRule="auto"/>
              <w:rPr>
                <w:rFonts w:ascii="Arial" w:hAnsi="Arial" w:cs="Arial"/>
                <w:u w:val="double"/>
              </w:rPr>
            </w:pPr>
            <w:r w:rsidRPr="00446261">
              <w:rPr>
                <w:rFonts w:ascii="Arial" w:hAnsi="Arial" w:cs="Arial"/>
                <w:color w:val="000000" w:themeColor="text1"/>
              </w:rPr>
              <w:t>Concluída</w:t>
            </w:r>
          </w:p>
        </w:tc>
        <w:tc>
          <w:tcPr>
            <w:tcW w:w="5211" w:type="dxa"/>
            <w:vAlign w:val="center"/>
          </w:tcPr>
          <w:p w14:paraId="71033E40" w14:textId="7F0A2074" w:rsidR="009B653C" w:rsidRDefault="009B653C" w:rsidP="009B653C">
            <w:pPr>
              <w:spacing w:after="0" w:line="240" w:lineRule="auto"/>
              <w:rPr>
                <w:rFonts w:ascii="Arial" w:hAnsi="Arial" w:cs="Arial"/>
                <w:color w:val="000000" w:themeColor="text1"/>
              </w:rPr>
            </w:pPr>
            <w:r>
              <w:rPr>
                <w:rFonts w:ascii="Arial" w:hAnsi="Arial" w:cs="Arial"/>
                <w:color w:val="000000" w:themeColor="text1"/>
              </w:rPr>
              <w:t xml:space="preserve">Foram enviadas, aos associados efetivos, um total </w:t>
            </w:r>
            <w:r w:rsidRPr="009B653C">
              <w:rPr>
                <w:rFonts w:ascii="Arial" w:hAnsi="Arial" w:cs="Arial"/>
                <w:color w:val="000000" w:themeColor="text1"/>
              </w:rPr>
              <w:t>de 4 questões</w:t>
            </w:r>
            <w:r>
              <w:rPr>
                <w:rFonts w:ascii="Arial" w:hAnsi="Arial" w:cs="Arial"/>
                <w:color w:val="000000" w:themeColor="text1"/>
              </w:rPr>
              <w:t xml:space="preserve"> (trimestralmente), com os temas</w:t>
            </w:r>
            <w:r w:rsidRPr="009B653C">
              <w:rPr>
                <w:rFonts w:ascii="Arial" w:hAnsi="Arial" w:cs="Arial"/>
                <w:color w:val="000000" w:themeColor="text1"/>
              </w:rPr>
              <w:t>:</w:t>
            </w:r>
          </w:p>
          <w:p w14:paraId="00C7A6CA" w14:textId="77777777" w:rsidR="009B653C" w:rsidRDefault="009B653C" w:rsidP="009B653C">
            <w:pPr>
              <w:spacing w:after="0" w:line="240" w:lineRule="auto"/>
              <w:rPr>
                <w:rFonts w:ascii="Arial" w:hAnsi="Arial" w:cs="Arial"/>
                <w:color w:val="000000" w:themeColor="text1"/>
              </w:rPr>
            </w:pPr>
            <w:r>
              <w:rPr>
                <w:rFonts w:ascii="Arial" w:hAnsi="Arial" w:cs="Arial"/>
                <w:color w:val="000000" w:themeColor="text1"/>
              </w:rPr>
              <w:t>-</w:t>
            </w:r>
            <w:r w:rsidRPr="009B653C">
              <w:rPr>
                <w:rFonts w:ascii="Arial" w:hAnsi="Arial" w:cs="Arial"/>
                <w:color w:val="000000" w:themeColor="text1"/>
              </w:rPr>
              <w:t xml:space="preserve"> "Se fosse eu … a equipa técnica da delegação de castelo branco…"</w:t>
            </w:r>
            <w:r>
              <w:rPr>
                <w:rFonts w:ascii="Arial" w:hAnsi="Arial" w:cs="Arial"/>
                <w:color w:val="000000" w:themeColor="text1"/>
              </w:rPr>
              <w:t>;</w:t>
            </w:r>
          </w:p>
          <w:p w14:paraId="595946B2" w14:textId="77777777" w:rsidR="009B653C" w:rsidRDefault="009B653C" w:rsidP="009B653C">
            <w:pPr>
              <w:spacing w:after="0" w:line="240" w:lineRule="auto"/>
              <w:rPr>
                <w:rFonts w:ascii="Arial" w:hAnsi="Arial" w:cs="Arial"/>
                <w:color w:val="000000" w:themeColor="text1"/>
              </w:rPr>
            </w:pPr>
            <w:r>
              <w:rPr>
                <w:rFonts w:ascii="Arial" w:hAnsi="Arial" w:cs="Arial"/>
                <w:color w:val="000000" w:themeColor="text1"/>
              </w:rPr>
              <w:t xml:space="preserve">- </w:t>
            </w:r>
            <w:r w:rsidRPr="009B653C">
              <w:rPr>
                <w:rFonts w:ascii="Arial" w:hAnsi="Arial" w:cs="Arial"/>
                <w:color w:val="000000" w:themeColor="text1"/>
              </w:rPr>
              <w:t>"Se fosse eu… dirigente da delegação de castelo branco…"</w:t>
            </w:r>
            <w:r>
              <w:rPr>
                <w:rFonts w:ascii="Arial" w:hAnsi="Arial" w:cs="Arial"/>
                <w:color w:val="000000" w:themeColor="text1"/>
              </w:rPr>
              <w:t>;</w:t>
            </w:r>
          </w:p>
          <w:p w14:paraId="3664D304" w14:textId="77777777" w:rsidR="009B653C" w:rsidRDefault="009B653C" w:rsidP="009B653C">
            <w:pPr>
              <w:spacing w:after="0" w:line="240" w:lineRule="auto"/>
              <w:rPr>
                <w:rFonts w:ascii="Arial" w:hAnsi="Arial" w:cs="Arial"/>
                <w:color w:val="000000" w:themeColor="text1"/>
              </w:rPr>
            </w:pPr>
            <w:r>
              <w:rPr>
                <w:rFonts w:ascii="Arial" w:hAnsi="Arial" w:cs="Arial"/>
                <w:color w:val="000000" w:themeColor="text1"/>
              </w:rPr>
              <w:t xml:space="preserve">- </w:t>
            </w:r>
            <w:r w:rsidRPr="009B653C">
              <w:rPr>
                <w:rFonts w:ascii="Arial" w:hAnsi="Arial" w:cs="Arial"/>
                <w:color w:val="000000" w:themeColor="text1"/>
              </w:rPr>
              <w:t>"Se fosse eu … a minha família…"</w:t>
            </w:r>
            <w:r>
              <w:rPr>
                <w:rFonts w:ascii="Arial" w:hAnsi="Arial" w:cs="Arial"/>
                <w:color w:val="000000" w:themeColor="text1"/>
              </w:rPr>
              <w:t>;</w:t>
            </w:r>
          </w:p>
          <w:p w14:paraId="1D14BFBE" w14:textId="5586A8F0" w:rsidR="00D10FD2" w:rsidRPr="009B653C" w:rsidRDefault="009B653C" w:rsidP="009B653C">
            <w:pPr>
              <w:spacing w:after="0" w:line="240" w:lineRule="auto"/>
              <w:rPr>
                <w:rFonts w:ascii="Arial" w:hAnsi="Arial" w:cs="Arial"/>
                <w:color w:val="000000" w:themeColor="text1"/>
              </w:rPr>
            </w:pPr>
            <w:r>
              <w:rPr>
                <w:rFonts w:ascii="Arial" w:hAnsi="Arial" w:cs="Arial"/>
                <w:color w:val="000000" w:themeColor="text1"/>
              </w:rPr>
              <w:t>-</w:t>
            </w:r>
            <w:r w:rsidRPr="009B653C">
              <w:rPr>
                <w:rFonts w:ascii="Arial" w:hAnsi="Arial" w:cs="Arial"/>
                <w:color w:val="000000" w:themeColor="text1"/>
              </w:rPr>
              <w:t xml:space="preserve"> "Se fosse eu… dirigente da Direção Nacional da ACAPO…"</w:t>
            </w:r>
            <w:r>
              <w:rPr>
                <w:rFonts w:ascii="Arial" w:hAnsi="Arial" w:cs="Arial"/>
                <w:color w:val="000000" w:themeColor="text1"/>
              </w:rPr>
              <w:t>.</w:t>
            </w:r>
          </w:p>
        </w:tc>
      </w:tr>
      <w:bookmarkEnd w:id="36"/>
      <w:tr w:rsidR="009434E8" w:rsidRPr="00350271" w14:paraId="22B95A09" w14:textId="77777777" w:rsidTr="00604C72">
        <w:trPr>
          <w:jc w:val="center"/>
        </w:trPr>
        <w:tc>
          <w:tcPr>
            <w:tcW w:w="3244" w:type="dxa"/>
            <w:tcBorders>
              <w:bottom w:val="single" w:sz="4" w:space="0" w:color="auto"/>
            </w:tcBorders>
            <w:vAlign w:val="center"/>
          </w:tcPr>
          <w:p w14:paraId="3F17B116" w14:textId="0BEB36A1" w:rsidR="009434E8" w:rsidRPr="009B653C" w:rsidRDefault="009B653C" w:rsidP="009B653C">
            <w:pPr>
              <w:spacing w:after="0" w:line="240" w:lineRule="auto"/>
              <w:rPr>
                <w:rFonts w:ascii="Arial" w:hAnsi="Arial" w:cs="Arial"/>
                <w:color w:val="000000" w:themeColor="text1"/>
              </w:rPr>
            </w:pPr>
            <w:r w:rsidRPr="009B653C">
              <w:rPr>
                <w:rFonts w:ascii="Arial" w:hAnsi="Arial" w:cs="Arial"/>
                <w:color w:val="000000" w:themeColor="text1"/>
              </w:rPr>
              <w:t>Experiência de Cavaquinhos</w:t>
            </w:r>
          </w:p>
        </w:tc>
        <w:tc>
          <w:tcPr>
            <w:tcW w:w="1310" w:type="dxa"/>
            <w:tcBorders>
              <w:bottom w:val="single" w:sz="4" w:space="0" w:color="auto"/>
            </w:tcBorders>
            <w:vAlign w:val="center"/>
          </w:tcPr>
          <w:p w14:paraId="0AF16F77" w14:textId="7126D9C8" w:rsidR="009434E8" w:rsidRPr="009B653C" w:rsidRDefault="009B653C" w:rsidP="009B653C">
            <w:pPr>
              <w:spacing w:after="0" w:line="240" w:lineRule="auto"/>
              <w:rPr>
                <w:rFonts w:ascii="Arial" w:hAnsi="Arial" w:cs="Arial"/>
                <w:color w:val="000000" w:themeColor="text1"/>
              </w:rPr>
            </w:pPr>
            <w:r w:rsidRPr="00446261">
              <w:rPr>
                <w:rFonts w:ascii="Arial" w:hAnsi="Arial" w:cs="Arial"/>
                <w:color w:val="000000" w:themeColor="text1"/>
              </w:rPr>
              <w:t>Concluída</w:t>
            </w:r>
          </w:p>
        </w:tc>
        <w:tc>
          <w:tcPr>
            <w:tcW w:w="5211" w:type="dxa"/>
            <w:tcBorders>
              <w:bottom w:val="single" w:sz="4" w:space="0" w:color="auto"/>
            </w:tcBorders>
            <w:vAlign w:val="center"/>
          </w:tcPr>
          <w:p w14:paraId="6B4DCCDE" w14:textId="3EF1509A" w:rsidR="009434E8" w:rsidRPr="009B653C" w:rsidRDefault="009B653C" w:rsidP="009B653C">
            <w:pPr>
              <w:spacing w:after="0" w:line="240" w:lineRule="auto"/>
              <w:rPr>
                <w:rFonts w:ascii="Arial" w:hAnsi="Arial" w:cs="Arial"/>
                <w:color w:val="000000" w:themeColor="text1"/>
              </w:rPr>
            </w:pPr>
            <w:r>
              <w:rPr>
                <w:rFonts w:ascii="Arial" w:hAnsi="Arial" w:cs="Arial"/>
                <w:color w:val="000000" w:themeColor="text1"/>
              </w:rPr>
              <w:t>Esta atividade não estava programada, mas</w:t>
            </w:r>
            <w:r w:rsidR="00D8059E">
              <w:rPr>
                <w:rFonts w:ascii="Arial" w:hAnsi="Arial" w:cs="Arial"/>
                <w:color w:val="000000" w:themeColor="text1"/>
              </w:rPr>
              <w:t xml:space="preserve"> </w:t>
            </w:r>
            <w:r w:rsidR="002E36A2">
              <w:rPr>
                <w:rFonts w:ascii="Arial" w:hAnsi="Arial" w:cs="Arial"/>
                <w:color w:val="000000" w:themeColor="text1"/>
              </w:rPr>
              <w:t xml:space="preserve">surgiu a oportunidade de </w:t>
            </w:r>
            <w:r>
              <w:rPr>
                <w:rFonts w:ascii="Arial" w:hAnsi="Arial" w:cs="Arial"/>
                <w:color w:val="000000" w:themeColor="text1"/>
              </w:rPr>
              <w:t xml:space="preserve">participar nesta experiência, dinamizada pela </w:t>
            </w:r>
            <w:r w:rsidRPr="009B653C">
              <w:rPr>
                <w:rFonts w:ascii="Arial" w:hAnsi="Arial" w:cs="Arial"/>
                <w:color w:val="000000" w:themeColor="text1"/>
              </w:rPr>
              <w:t>Universidade Sénior Albicastrense.</w:t>
            </w:r>
            <w:r w:rsidR="00D8059E">
              <w:rPr>
                <w:rFonts w:ascii="Arial" w:hAnsi="Arial" w:cs="Arial"/>
                <w:color w:val="000000" w:themeColor="text1"/>
              </w:rPr>
              <w:t xml:space="preserve"> </w:t>
            </w:r>
          </w:p>
        </w:tc>
      </w:tr>
      <w:tr w:rsidR="000F178E" w:rsidRPr="00350271" w14:paraId="552822F2" w14:textId="77777777" w:rsidTr="00604C72">
        <w:trPr>
          <w:jc w:val="center"/>
        </w:trPr>
        <w:tc>
          <w:tcPr>
            <w:tcW w:w="3244" w:type="dxa"/>
            <w:tcBorders>
              <w:bottom w:val="single" w:sz="4" w:space="0" w:color="auto"/>
            </w:tcBorders>
            <w:vAlign w:val="center"/>
          </w:tcPr>
          <w:p w14:paraId="1171A4C2" w14:textId="0F122C20" w:rsidR="000F178E" w:rsidRPr="009B653C" w:rsidRDefault="000F178E" w:rsidP="009B653C">
            <w:pPr>
              <w:spacing w:after="0" w:line="240" w:lineRule="auto"/>
              <w:rPr>
                <w:rFonts w:ascii="Arial" w:hAnsi="Arial" w:cs="Arial"/>
                <w:color w:val="000000" w:themeColor="text1"/>
              </w:rPr>
            </w:pPr>
            <w:r w:rsidRPr="000F178E">
              <w:rPr>
                <w:rFonts w:ascii="Arial" w:hAnsi="Arial" w:cs="Arial"/>
                <w:color w:val="000000" w:themeColor="text1"/>
              </w:rPr>
              <w:t>Exposição “Telefones do Mundo: Tem uma chamada em espera”</w:t>
            </w:r>
          </w:p>
        </w:tc>
        <w:tc>
          <w:tcPr>
            <w:tcW w:w="1310" w:type="dxa"/>
            <w:tcBorders>
              <w:bottom w:val="single" w:sz="4" w:space="0" w:color="auto"/>
            </w:tcBorders>
            <w:vAlign w:val="center"/>
          </w:tcPr>
          <w:p w14:paraId="4FCA4DF7" w14:textId="5775235C" w:rsidR="000F178E" w:rsidRPr="00446261" w:rsidRDefault="000F178E" w:rsidP="009B653C">
            <w:pPr>
              <w:spacing w:after="0" w:line="240" w:lineRule="auto"/>
              <w:rPr>
                <w:rFonts w:ascii="Arial" w:hAnsi="Arial" w:cs="Arial"/>
                <w:color w:val="000000" w:themeColor="text1"/>
              </w:rPr>
            </w:pPr>
            <w:r>
              <w:rPr>
                <w:rFonts w:ascii="Arial" w:hAnsi="Arial" w:cs="Arial"/>
                <w:color w:val="000000" w:themeColor="text1"/>
              </w:rPr>
              <w:t>Concluída</w:t>
            </w:r>
          </w:p>
        </w:tc>
        <w:tc>
          <w:tcPr>
            <w:tcW w:w="5211" w:type="dxa"/>
            <w:tcBorders>
              <w:bottom w:val="single" w:sz="4" w:space="0" w:color="auto"/>
            </w:tcBorders>
            <w:vAlign w:val="center"/>
          </w:tcPr>
          <w:p w14:paraId="1F1DCC02" w14:textId="6EC84133" w:rsidR="000F178E" w:rsidRDefault="000F178E" w:rsidP="009B653C">
            <w:pPr>
              <w:spacing w:after="0" w:line="240" w:lineRule="auto"/>
              <w:rPr>
                <w:rFonts w:ascii="Arial" w:hAnsi="Arial" w:cs="Arial"/>
                <w:color w:val="000000" w:themeColor="text1"/>
              </w:rPr>
            </w:pPr>
            <w:r w:rsidRPr="000F178E">
              <w:rPr>
                <w:rFonts w:ascii="Arial" w:hAnsi="Arial" w:cs="Arial"/>
                <w:color w:val="000000" w:themeColor="text1"/>
              </w:rPr>
              <w:t xml:space="preserve">Esta </w:t>
            </w:r>
            <w:r>
              <w:rPr>
                <w:rFonts w:ascii="Arial" w:hAnsi="Arial" w:cs="Arial"/>
                <w:color w:val="000000" w:themeColor="text1"/>
              </w:rPr>
              <w:t xml:space="preserve">atividade foi proposta por um associado efetivo. A </w:t>
            </w:r>
            <w:r w:rsidRPr="000F178E">
              <w:rPr>
                <w:rFonts w:ascii="Arial" w:hAnsi="Arial" w:cs="Arial"/>
                <w:color w:val="000000" w:themeColor="text1"/>
              </w:rPr>
              <w:t>exposição inserida</w:t>
            </w:r>
            <w:r>
              <w:rPr>
                <w:rFonts w:ascii="Arial" w:hAnsi="Arial" w:cs="Arial"/>
                <w:color w:val="000000" w:themeColor="text1"/>
              </w:rPr>
              <w:t>,</w:t>
            </w:r>
            <w:r w:rsidRPr="000F178E">
              <w:rPr>
                <w:rFonts w:ascii="Arial" w:hAnsi="Arial" w:cs="Arial"/>
                <w:color w:val="000000" w:themeColor="text1"/>
              </w:rPr>
              <w:t xml:space="preserve"> na Semana da Ciência e da Tecnologia 2025, procurou transportar os participantes numa viagem pela história das telecomunicações e</w:t>
            </w:r>
            <w:r>
              <w:rPr>
                <w:rFonts w:ascii="Arial" w:hAnsi="Arial" w:cs="Arial"/>
                <w:color w:val="000000" w:themeColor="text1"/>
              </w:rPr>
              <w:t xml:space="preserve">, </w:t>
            </w:r>
            <w:r w:rsidRPr="000F178E">
              <w:rPr>
                <w:rFonts w:ascii="Arial" w:hAnsi="Arial" w:cs="Arial"/>
                <w:color w:val="000000" w:themeColor="text1"/>
              </w:rPr>
              <w:t>mais do que uma mostra de objetos, foi uma experiência de escuta, memória e partilha do património tecnológico que moldou a nossa forma de comunicar.</w:t>
            </w:r>
            <w:r>
              <w:rPr>
                <w:rFonts w:ascii="Arial" w:hAnsi="Arial" w:cs="Arial"/>
                <w:color w:val="000000" w:themeColor="text1"/>
              </w:rPr>
              <w:t xml:space="preserve"> </w:t>
            </w:r>
          </w:p>
        </w:tc>
      </w:tr>
    </w:tbl>
    <w:p w14:paraId="41CDE712" w14:textId="77777777" w:rsidR="008B595C" w:rsidRDefault="008B595C"/>
    <w:p w14:paraId="2BF95974" w14:textId="1DB2AC68" w:rsidR="00DC033D" w:rsidRDefault="00DC033D" w:rsidP="00284A39">
      <w:pPr>
        <w:jc w:val="both"/>
        <w:rPr>
          <w:rFonts w:ascii="Arial" w:hAnsi="Arial" w:cs="Arial"/>
        </w:rPr>
      </w:pPr>
      <w:r>
        <w:rPr>
          <w:rFonts w:ascii="Arial" w:hAnsi="Arial" w:cs="Arial"/>
          <w:color w:val="000000" w:themeColor="text1"/>
        </w:rPr>
        <w:lastRenderedPageBreak/>
        <w:t xml:space="preserve">Com a </w:t>
      </w:r>
      <w:r>
        <w:rPr>
          <w:rFonts w:ascii="Arial" w:hAnsi="Arial" w:cs="Arial"/>
        </w:rPr>
        <w:t>r</w:t>
      </w:r>
      <w:r w:rsidR="00284A39" w:rsidRPr="00284A39">
        <w:rPr>
          <w:rFonts w:ascii="Arial" w:hAnsi="Arial" w:cs="Arial"/>
        </w:rPr>
        <w:t xml:space="preserve">ubrica </w:t>
      </w:r>
      <w:r>
        <w:rPr>
          <w:rFonts w:ascii="Arial" w:hAnsi="Arial" w:cs="Arial"/>
        </w:rPr>
        <w:t>d</w:t>
      </w:r>
      <w:r w:rsidR="00284A39" w:rsidRPr="00284A39">
        <w:rPr>
          <w:rFonts w:ascii="Arial" w:hAnsi="Arial" w:cs="Arial"/>
        </w:rPr>
        <w:t xml:space="preserve">igital: "Se fosse eu…" </w:t>
      </w:r>
      <w:r>
        <w:rPr>
          <w:rFonts w:ascii="Arial" w:hAnsi="Arial" w:cs="Arial"/>
        </w:rPr>
        <w:t>obteve-se</w:t>
      </w:r>
      <w:r w:rsidR="00284A39" w:rsidRPr="00284A39">
        <w:rPr>
          <w:rFonts w:ascii="Arial" w:hAnsi="Arial" w:cs="Arial"/>
        </w:rPr>
        <w:t xml:space="preserve"> um total de 10 respostas às </w:t>
      </w:r>
      <w:r>
        <w:rPr>
          <w:rFonts w:ascii="Arial" w:hAnsi="Arial" w:cs="Arial"/>
        </w:rPr>
        <w:t>questões mencionadas acima. O número e o conteúdo das respostas ficaram bastante aquém das nossas expetativas, não se tendo retirado nenhuma oportunidade de melhoria com base nestas opiniões.</w:t>
      </w:r>
    </w:p>
    <w:p w14:paraId="46CFAF6A" w14:textId="6628835C" w:rsidR="00284A39" w:rsidRPr="00284A39" w:rsidRDefault="00DC033D" w:rsidP="00284A39">
      <w:pPr>
        <w:jc w:val="both"/>
        <w:rPr>
          <w:rFonts w:ascii="Arial" w:hAnsi="Arial" w:cs="Arial"/>
        </w:rPr>
      </w:pPr>
      <w:r>
        <w:rPr>
          <w:rFonts w:ascii="Arial" w:hAnsi="Arial" w:cs="Arial"/>
        </w:rPr>
        <w:t>A</w:t>
      </w:r>
      <w:r w:rsidR="00284A39" w:rsidRPr="00284A39">
        <w:rPr>
          <w:rFonts w:ascii="Arial" w:hAnsi="Arial" w:cs="Arial"/>
        </w:rPr>
        <w:t xml:space="preserve"> </w:t>
      </w:r>
      <w:r>
        <w:rPr>
          <w:rFonts w:ascii="Arial" w:hAnsi="Arial" w:cs="Arial"/>
        </w:rPr>
        <w:t>e</w:t>
      </w:r>
      <w:r w:rsidR="00284A39" w:rsidRPr="00284A39">
        <w:rPr>
          <w:rFonts w:ascii="Arial" w:hAnsi="Arial" w:cs="Arial"/>
        </w:rPr>
        <w:t xml:space="preserve">xperiência de </w:t>
      </w:r>
      <w:r>
        <w:rPr>
          <w:rFonts w:ascii="Arial" w:hAnsi="Arial" w:cs="Arial"/>
          <w:color w:val="000000" w:themeColor="text1"/>
        </w:rPr>
        <w:t>c</w:t>
      </w:r>
      <w:r w:rsidR="00284A39" w:rsidRPr="00DC033D">
        <w:rPr>
          <w:rFonts w:ascii="Arial" w:hAnsi="Arial" w:cs="Arial"/>
          <w:color w:val="000000" w:themeColor="text1"/>
        </w:rPr>
        <w:t>avaquinhos</w:t>
      </w:r>
      <w:r w:rsidRPr="00DC033D">
        <w:rPr>
          <w:rFonts w:ascii="Arial" w:hAnsi="Arial" w:cs="Arial"/>
          <w:color w:val="000000" w:themeColor="text1"/>
        </w:rPr>
        <w:t xml:space="preserve"> e a </w:t>
      </w:r>
      <w:r>
        <w:rPr>
          <w:rFonts w:ascii="Arial" w:hAnsi="Arial" w:cs="Arial"/>
          <w:color w:val="000000" w:themeColor="text1"/>
        </w:rPr>
        <w:t>e</w:t>
      </w:r>
      <w:r w:rsidR="00986A17" w:rsidRPr="00DC033D">
        <w:rPr>
          <w:rFonts w:ascii="Arial" w:hAnsi="Arial" w:cs="Arial"/>
          <w:color w:val="000000" w:themeColor="text1"/>
        </w:rPr>
        <w:t>xposição “Telefones do Mundo: Tem uma chamada em esper</w:t>
      </w:r>
      <w:r>
        <w:rPr>
          <w:rFonts w:ascii="Arial" w:hAnsi="Arial" w:cs="Arial"/>
          <w:color w:val="000000" w:themeColor="text1"/>
        </w:rPr>
        <w:t xml:space="preserve">a” foram também atividades apreciadas pelos nossos utentes, com um total de 20 e 7 participantes, respetivamente. A primeira atividade suscitou </w:t>
      </w:r>
      <w:r w:rsidR="0035464B">
        <w:rPr>
          <w:rFonts w:ascii="Arial" w:hAnsi="Arial" w:cs="Arial"/>
          <w:color w:val="000000" w:themeColor="text1"/>
        </w:rPr>
        <w:t xml:space="preserve">um </w:t>
      </w:r>
      <w:r>
        <w:rPr>
          <w:rFonts w:ascii="Arial" w:hAnsi="Arial" w:cs="Arial"/>
          <w:color w:val="000000" w:themeColor="text1"/>
        </w:rPr>
        <w:t xml:space="preserve">interesse </w:t>
      </w:r>
      <w:r w:rsidR="0035464B">
        <w:rPr>
          <w:rFonts w:ascii="Arial" w:hAnsi="Arial" w:cs="Arial"/>
          <w:color w:val="000000" w:themeColor="text1"/>
        </w:rPr>
        <w:t>pelo instrumento</w:t>
      </w:r>
      <w:r>
        <w:rPr>
          <w:rFonts w:ascii="Arial" w:hAnsi="Arial" w:cs="Arial"/>
          <w:color w:val="000000" w:themeColor="text1"/>
        </w:rPr>
        <w:t xml:space="preserve"> e, em 2026, irá ser dinamizado um grupo de cavaquinhos, semanalmente.</w:t>
      </w:r>
    </w:p>
    <w:tbl>
      <w:tblPr>
        <w:tblStyle w:val="TabelacomGrelha"/>
        <w:tblW w:w="9776" w:type="dxa"/>
        <w:jc w:val="center"/>
        <w:tblLook w:val="04A0" w:firstRow="1" w:lastRow="0" w:firstColumn="1" w:lastColumn="0" w:noHBand="0" w:noVBand="1"/>
      </w:tblPr>
      <w:tblGrid>
        <w:gridCol w:w="5755"/>
        <w:gridCol w:w="1980"/>
        <w:gridCol w:w="2041"/>
      </w:tblGrid>
      <w:tr w:rsidR="002B127D" w:rsidRPr="00350271" w14:paraId="1075ED4A" w14:textId="77777777" w:rsidTr="002D723B">
        <w:trPr>
          <w:jc w:val="center"/>
        </w:trPr>
        <w:tc>
          <w:tcPr>
            <w:tcW w:w="9776" w:type="dxa"/>
            <w:gridSpan w:val="3"/>
            <w:shd w:val="clear" w:color="auto" w:fill="9CC2E5" w:themeFill="accent1" w:themeFillTint="99"/>
            <w:vAlign w:val="center"/>
          </w:tcPr>
          <w:p w14:paraId="77804F7A" w14:textId="77777777" w:rsidR="002B127D" w:rsidRPr="00350271" w:rsidRDefault="002B127D" w:rsidP="00374826">
            <w:pPr>
              <w:spacing w:after="0"/>
              <w:rPr>
                <w:rFonts w:ascii="Arial" w:hAnsi="Arial" w:cs="Arial"/>
              </w:rPr>
            </w:pPr>
            <w:r w:rsidRPr="00350271">
              <w:rPr>
                <w:rFonts w:ascii="Arial" w:hAnsi="Arial" w:cs="Arial"/>
              </w:rPr>
              <w:t xml:space="preserve">Tabela </w:t>
            </w:r>
            <w:r w:rsidR="007E0036" w:rsidRPr="00350271">
              <w:rPr>
                <w:rFonts w:ascii="Arial" w:hAnsi="Arial" w:cs="Arial"/>
              </w:rPr>
              <w:t>13</w:t>
            </w:r>
            <w:r w:rsidRPr="00350271">
              <w:rPr>
                <w:rFonts w:ascii="Arial" w:hAnsi="Arial" w:cs="Arial"/>
              </w:rPr>
              <w:t xml:space="preserve">: Metas definidas para o Objetivo n.º </w:t>
            </w:r>
            <w:r w:rsidR="007E0036" w:rsidRPr="00350271">
              <w:rPr>
                <w:rFonts w:ascii="Arial" w:hAnsi="Arial" w:cs="Arial"/>
              </w:rPr>
              <w:t>6</w:t>
            </w:r>
            <w:r w:rsidRPr="00350271">
              <w:rPr>
                <w:rFonts w:ascii="Arial" w:hAnsi="Arial" w:cs="Arial"/>
              </w:rPr>
              <w:t xml:space="preserve"> (Promover a fidelização dos </w:t>
            </w:r>
            <w:r w:rsidR="002A6C36">
              <w:rPr>
                <w:rFonts w:ascii="Arial" w:hAnsi="Arial" w:cs="Arial"/>
              </w:rPr>
              <w:t>Associados</w:t>
            </w:r>
            <w:r w:rsidRPr="00350271">
              <w:rPr>
                <w:rFonts w:ascii="Arial" w:hAnsi="Arial" w:cs="Arial"/>
              </w:rPr>
              <w:t xml:space="preserve"> Efetivos e potenciar o crescimento associativo)</w:t>
            </w:r>
          </w:p>
        </w:tc>
      </w:tr>
      <w:tr w:rsidR="00D10FD2" w:rsidRPr="00350271" w14:paraId="64860930" w14:textId="77777777" w:rsidTr="002A6C36">
        <w:trPr>
          <w:jc w:val="center"/>
        </w:trPr>
        <w:tc>
          <w:tcPr>
            <w:tcW w:w="5755" w:type="dxa"/>
            <w:shd w:val="clear" w:color="auto" w:fill="D9D9D9" w:themeFill="background1" w:themeFillShade="D9"/>
            <w:vAlign w:val="center"/>
          </w:tcPr>
          <w:p w14:paraId="171CEE00" w14:textId="77777777" w:rsidR="00D10FD2" w:rsidRPr="00350271" w:rsidRDefault="00D10FD2" w:rsidP="00374826">
            <w:pPr>
              <w:spacing w:after="0"/>
              <w:rPr>
                <w:rFonts w:ascii="Arial" w:hAnsi="Arial" w:cs="Arial"/>
              </w:rPr>
            </w:pPr>
            <w:bookmarkStart w:id="37" w:name="ColumnTitle_c573d7976a2e4e4a8bc5bb9317ca" w:colFirst="0" w:colLast="0"/>
            <w:r w:rsidRPr="00350271">
              <w:rPr>
                <w:rFonts w:ascii="Arial" w:hAnsi="Arial" w:cs="Arial"/>
              </w:rPr>
              <w:t>Indicador</w:t>
            </w:r>
          </w:p>
        </w:tc>
        <w:tc>
          <w:tcPr>
            <w:tcW w:w="1980" w:type="dxa"/>
            <w:shd w:val="clear" w:color="auto" w:fill="D9D9D9" w:themeFill="background1" w:themeFillShade="D9"/>
            <w:vAlign w:val="center"/>
          </w:tcPr>
          <w:p w14:paraId="4BE33FBB" w14:textId="77777777" w:rsidR="00D10FD2" w:rsidRPr="00350271" w:rsidRDefault="00D10FD2" w:rsidP="00374826">
            <w:pPr>
              <w:spacing w:after="0"/>
              <w:rPr>
                <w:rFonts w:ascii="Arial" w:hAnsi="Arial" w:cs="Arial"/>
              </w:rPr>
            </w:pPr>
            <w:r w:rsidRPr="00350271">
              <w:rPr>
                <w:rFonts w:ascii="Arial" w:hAnsi="Arial" w:cs="Arial"/>
              </w:rPr>
              <w:t>Meta definida</w:t>
            </w:r>
          </w:p>
        </w:tc>
        <w:tc>
          <w:tcPr>
            <w:tcW w:w="2041" w:type="dxa"/>
            <w:shd w:val="clear" w:color="auto" w:fill="D9D9D9" w:themeFill="background1" w:themeFillShade="D9"/>
            <w:vAlign w:val="center"/>
          </w:tcPr>
          <w:p w14:paraId="6810B895" w14:textId="77777777" w:rsidR="00D10FD2" w:rsidRPr="00350271" w:rsidRDefault="00D10FD2" w:rsidP="00374826">
            <w:pPr>
              <w:spacing w:after="0"/>
              <w:rPr>
                <w:rFonts w:ascii="Arial" w:hAnsi="Arial" w:cs="Arial"/>
              </w:rPr>
            </w:pPr>
            <w:r w:rsidRPr="00350271">
              <w:rPr>
                <w:rFonts w:ascii="Arial" w:hAnsi="Arial" w:cs="Arial"/>
              </w:rPr>
              <w:t>Valor alcançado</w:t>
            </w:r>
          </w:p>
        </w:tc>
      </w:tr>
      <w:tr w:rsidR="00D10FD2" w:rsidRPr="00350271" w14:paraId="362A2309" w14:textId="77777777" w:rsidTr="00977537">
        <w:trPr>
          <w:jc w:val="center"/>
        </w:trPr>
        <w:tc>
          <w:tcPr>
            <w:tcW w:w="5755" w:type="dxa"/>
            <w:vAlign w:val="center"/>
          </w:tcPr>
          <w:p w14:paraId="051B6735" w14:textId="5C932420" w:rsidR="00D10FD2" w:rsidRPr="00350271" w:rsidRDefault="009434E8" w:rsidP="007776A9">
            <w:pPr>
              <w:spacing w:after="0" w:line="240" w:lineRule="auto"/>
              <w:rPr>
                <w:rFonts w:ascii="Arial" w:hAnsi="Arial" w:cs="Arial"/>
              </w:rPr>
            </w:pPr>
            <w:bookmarkStart w:id="38" w:name="RowTitle_24cc5485c8d34185b3ec2b089861567" w:colFirst="0" w:colLast="0"/>
            <w:bookmarkEnd w:id="37"/>
            <w:r w:rsidRPr="00350271">
              <w:rPr>
                <w:rFonts w:ascii="Arial" w:hAnsi="Arial" w:cs="Arial"/>
              </w:rPr>
              <w:t xml:space="preserve">Taxa de </w:t>
            </w:r>
            <w:r w:rsidR="00986A17">
              <w:rPr>
                <w:rFonts w:ascii="Arial" w:hAnsi="Arial" w:cs="Arial"/>
              </w:rPr>
              <w:t>a</w:t>
            </w:r>
            <w:r w:rsidR="002A6C36">
              <w:rPr>
                <w:rFonts w:ascii="Arial" w:hAnsi="Arial" w:cs="Arial"/>
              </w:rPr>
              <w:t>ssociados</w:t>
            </w:r>
            <w:r w:rsidRPr="00350271">
              <w:rPr>
                <w:rFonts w:ascii="Arial" w:hAnsi="Arial" w:cs="Arial"/>
              </w:rPr>
              <w:t xml:space="preserve"> efetivos com a quotização regularizada</w:t>
            </w:r>
          </w:p>
        </w:tc>
        <w:tc>
          <w:tcPr>
            <w:tcW w:w="1980" w:type="dxa"/>
            <w:vAlign w:val="center"/>
          </w:tcPr>
          <w:p w14:paraId="07531DE5" w14:textId="62F54DB9" w:rsidR="00D10FD2" w:rsidRPr="00350271" w:rsidRDefault="00977537" w:rsidP="00977537">
            <w:pPr>
              <w:spacing w:after="0" w:line="240" w:lineRule="auto"/>
              <w:jc w:val="center"/>
              <w:rPr>
                <w:rFonts w:ascii="Arial" w:hAnsi="Arial" w:cs="Arial"/>
              </w:rPr>
            </w:pPr>
            <w:r>
              <w:rPr>
                <w:rFonts w:ascii="Arial" w:hAnsi="Arial" w:cs="Arial"/>
              </w:rPr>
              <w:t>55%</w:t>
            </w:r>
          </w:p>
        </w:tc>
        <w:tc>
          <w:tcPr>
            <w:tcW w:w="2041" w:type="dxa"/>
            <w:vAlign w:val="center"/>
          </w:tcPr>
          <w:p w14:paraId="1AAE922A" w14:textId="73F11E80" w:rsidR="00D10FD2" w:rsidRPr="00350271" w:rsidRDefault="00977537" w:rsidP="00977537">
            <w:pPr>
              <w:spacing w:after="0" w:line="240" w:lineRule="auto"/>
              <w:jc w:val="center"/>
              <w:rPr>
                <w:rFonts w:ascii="Arial" w:hAnsi="Arial" w:cs="Arial"/>
              </w:rPr>
            </w:pPr>
            <w:r>
              <w:rPr>
                <w:rFonts w:ascii="Arial" w:hAnsi="Arial" w:cs="Arial"/>
              </w:rPr>
              <w:t>47%</w:t>
            </w:r>
          </w:p>
        </w:tc>
      </w:tr>
      <w:tr w:rsidR="007E0036" w:rsidRPr="00350271" w14:paraId="6E305EB2" w14:textId="77777777" w:rsidTr="00977537">
        <w:trPr>
          <w:jc w:val="center"/>
        </w:trPr>
        <w:tc>
          <w:tcPr>
            <w:tcW w:w="5755" w:type="dxa"/>
            <w:vAlign w:val="center"/>
          </w:tcPr>
          <w:p w14:paraId="098ED894" w14:textId="3C8B371E" w:rsidR="007E0036" w:rsidRPr="00350271" w:rsidRDefault="007E0036" w:rsidP="007776A9">
            <w:pPr>
              <w:spacing w:after="0" w:line="240" w:lineRule="auto"/>
              <w:rPr>
                <w:rFonts w:ascii="Arial" w:hAnsi="Arial" w:cs="Arial"/>
              </w:rPr>
            </w:pPr>
            <w:r w:rsidRPr="00350271">
              <w:rPr>
                <w:rFonts w:ascii="Arial" w:hAnsi="Arial" w:cs="Arial"/>
                <w:color w:val="000000"/>
              </w:rPr>
              <w:t xml:space="preserve">Taxa de </w:t>
            </w:r>
            <w:r w:rsidR="00986A17">
              <w:rPr>
                <w:rFonts w:ascii="Arial" w:hAnsi="Arial" w:cs="Arial"/>
                <w:color w:val="000000"/>
              </w:rPr>
              <w:t>a</w:t>
            </w:r>
            <w:r w:rsidR="002A6C36">
              <w:rPr>
                <w:rFonts w:ascii="Arial" w:hAnsi="Arial" w:cs="Arial"/>
                <w:color w:val="000000"/>
              </w:rPr>
              <w:t>ssociados</w:t>
            </w:r>
            <w:r w:rsidRPr="00350271">
              <w:rPr>
                <w:rFonts w:ascii="Arial" w:hAnsi="Arial" w:cs="Arial"/>
                <w:color w:val="000000"/>
              </w:rPr>
              <w:t xml:space="preserve"> efetivos com quotas em atraso em processo de regularização de quotas</w:t>
            </w:r>
          </w:p>
        </w:tc>
        <w:tc>
          <w:tcPr>
            <w:tcW w:w="1980" w:type="dxa"/>
            <w:vAlign w:val="center"/>
          </w:tcPr>
          <w:p w14:paraId="4817641B" w14:textId="28D59E24" w:rsidR="007E0036" w:rsidRPr="00350271" w:rsidRDefault="00977537" w:rsidP="00977537">
            <w:pPr>
              <w:spacing w:after="0" w:line="240" w:lineRule="auto"/>
              <w:jc w:val="center"/>
              <w:rPr>
                <w:rFonts w:ascii="Arial" w:hAnsi="Arial" w:cs="Arial"/>
              </w:rPr>
            </w:pPr>
            <w:r>
              <w:rPr>
                <w:rFonts w:ascii="Arial" w:hAnsi="Arial" w:cs="Arial"/>
              </w:rPr>
              <w:t>5%</w:t>
            </w:r>
          </w:p>
        </w:tc>
        <w:tc>
          <w:tcPr>
            <w:tcW w:w="2041" w:type="dxa"/>
            <w:vAlign w:val="center"/>
          </w:tcPr>
          <w:p w14:paraId="44683E71" w14:textId="1801D5DF" w:rsidR="007E0036" w:rsidRPr="00350271" w:rsidRDefault="00977537" w:rsidP="00977537">
            <w:pPr>
              <w:spacing w:after="0" w:line="240" w:lineRule="auto"/>
              <w:jc w:val="center"/>
              <w:rPr>
                <w:rFonts w:ascii="Arial" w:hAnsi="Arial" w:cs="Arial"/>
              </w:rPr>
            </w:pPr>
            <w:r>
              <w:rPr>
                <w:rFonts w:ascii="Arial" w:hAnsi="Arial" w:cs="Arial"/>
              </w:rPr>
              <w:t>1%</w:t>
            </w:r>
          </w:p>
        </w:tc>
      </w:tr>
      <w:bookmarkEnd w:id="38"/>
      <w:tr w:rsidR="009434E8" w:rsidRPr="00350271" w14:paraId="18DA5F97" w14:textId="77777777" w:rsidTr="00977537">
        <w:trPr>
          <w:jc w:val="center"/>
        </w:trPr>
        <w:tc>
          <w:tcPr>
            <w:tcW w:w="5755" w:type="dxa"/>
            <w:vAlign w:val="center"/>
          </w:tcPr>
          <w:p w14:paraId="50ADD736" w14:textId="6E45C710" w:rsidR="009434E8" w:rsidRPr="00350271" w:rsidRDefault="009434E8" w:rsidP="007776A9">
            <w:pPr>
              <w:spacing w:after="0" w:line="240" w:lineRule="auto"/>
              <w:rPr>
                <w:rFonts w:ascii="Arial" w:hAnsi="Arial" w:cs="Arial"/>
              </w:rPr>
            </w:pPr>
            <w:r w:rsidRPr="00350271">
              <w:rPr>
                <w:rFonts w:ascii="Arial" w:hAnsi="Arial" w:cs="Arial"/>
              </w:rPr>
              <w:t>N</w:t>
            </w:r>
            <w:r w:rsidR="00D1681A">
              <w:rPr>
                <w:rFonts w:ascii="Arial" w:hAnsi="Arial" w:cs="Arial"/>
              </w:rPr>
              <w:t>.</w:t>
            </w:r>
            <w:r w:rsidRPr="00350271">
              <w:rPr>
                <w:rFonts w:ascii="Arial" w:hAnsi="Arial" w:cs="Arial"/>
              </w:rPr>
              <w:t xml:space="preserve">º de novos </w:t>
            </w:r>
            <w:r w:rsidR="00986A17">
              <w:rPr>
                <w:rFonts w:ascii="Arial" w:hAnsi="Arial" w:cs="Arial"/>
              </w:rPr>
              <w:t>a</w:t>
            </w:r>
            <w:r w:rsidR="002A6C36">
              <w:rPr>
                <w:rFonts w:ascii="Arial" w:hAnsi="Arial" w:cs="Arial"/>
              </w:rPr>
              <w:t>ssociados</w:t>
            </w:r>
            <w:r w:rsidRPr="00350271">
              <w:rPr>
                <w:rFonts w:ascii="Arial" w:hAnsi="Arial" w:cs="Arial"/>
              </w:rPr>
              <w:t xml:space="preserve"> efetivos aprovados</w:t>
            </w:r>
          </w:p>
        </w:tc>
        <w:tc>
          <w:tcPr>
            <w:tcW w:w="1980" w:type="dxa"/>
            <w:vAlign w:val="center"/>
          </w:tcPr>
          <w:p w14:paraId="382618E5" w14:textId="19767ED1" w:rsidR="009434E8" w:rsidRPr="00350271" w:rsidRDefault="00977537" w:rsidP="00977537">
            <w:pPr>
              <w:spacing w:after="0" w:line="240" w:lineRule="auto"/>
              <w:jc w:val="center"/>
              <w:rPr>
                <w:rFonts w:ascii="Arial" w:hAnsi="Arial" w:cs="Arial"/>
              </w:rPr>
            </w:pPr>
            <w:r>
              <w:rPr>
                <w:rFonts w:ascii="Arial" w:hAnsi="Arial" w:cs="Arial"/>
              </w:rPr>
              <w:t>6</w:t>
            </w:r>
          </w:p>
        </w:tc>
        <w:tc>
          <w:tcPr>
            <w:tcW w:w="2041" w:type="dxa"/>
            <w:vAlign w:val="center"/>
          </w:tcPr>
          <w:p w14:paraId="2895E0B6" w14:textId="71EBD13E" w:rsidR="009434E8" w:rsidRPr="00350271" w:rsidRDefault="00977537" w:rsidP="00977537">
            <w:pPr>
              <w:spacing w:after="0" w:line="240" w:lineRule="auto"/>
              <w:jc w:val="center"/>
              <w:rPr>
                <w:rFonts w:ascii="Arial" w:hAnsi="Arial" w:cs="Arial"/>
              </w:rPr>
            </w:pPr>
            <w:r>
              <w:rPr>
                <w:rFonts w:ascii="Arial" w:hAnsi="Arial" w:cs="Arial"/>
              </w:rPr>
              <w:t>4</w:t>
            </w:r>
          </w:p>
        </w:tc>
      </w:tr>
    </w:tbl>
    <w:p w14:paraId="7986DDAB" w14:textId="5374BE70" w:rsidR="001C6E98" w:rsidRDefault="00021684" w:rsidP="00EB0E7B">
      <w:pPr>
        <w:spacing w:before="120" w:after="120"/>
        <w:jc w:val="both"/>
        <w:rPr>
          <w:rFonts w:ascii="Arial" w:hAnsi="Arial" w:cs="Arial"/>
        </w:rPr>
      </w:pPr>
      <w:r>
        <w:rPr>
          <w:rFonts w:ascii="Arial" w:hAnsi="Arial" w:cs="Arial"/>
        </w:rPr>
        <w:t xml:space="preserve">O grau de concretização deste objetivo é de 0%, pois não conseguimos atingir a meta de nenhum dos indicadores. </w:t>
      </w:r>
      <w:r w:rsidR="001C6E98">
        <w:rPr>
          <w:rFonts w:ascii="Arial" w:hAnsi="Arial" w:cs="Arial"/>
        </w:rPr>
        <w:t xml:space="preserve">Quanto à regularização de quotas, não foi possível atingir a </w:t>
      </w:r>
      <w:r w:rsidR="00EB0E7B">
        <w:rPr>
          <w:rFonts w:ascii="Arial" w:hAnsi="Arial" w:cs="Arial"/>
          <w:i/>
          <w:iCs/>
        </w:rPr>
        <w:t>t</w:t>
      </w:r>
      <w:r w:rsidR="001C6E98" w:rsidRPr="001C6E98">
        <w:rPr>
          <w:rFonts w:ascii="Arial" w:hAnsi="Arial" w:cs="Arial"/>
          <w:i/>
          <w:iCs/>
        </w:rPr>
        <w:t>axa de associados efetivos com a quotização regularizada</w:t>
      </w:r>
      <w:r w:rsidR="00EB0E7B">
        <w:rPr>
          <w:rFonts w:ascii="Arial" w:hAnsi="Arial" w:cs="Arial"/>
          <w:i/>
          <w:iCs/>
        </w:rPr>
        <w:t>,</w:t>
      </w:r>
      <w:r w:rsidR="001C6E98">
        <w:rPr>
          <w:rFonts w:ascii="Arial" w:hAnsi="Arial" w:cs="Arial"/>
          <w:i/>
          <w:iCs/>
        </w:rPr>
        <w:t xml:space="preserve"> </w:t>
      </w:r>
      <w:r w:rsidR="001C6E98">
        <w:rPr>
          <w:rFonts w:ascii="Arial" w:hAnsi="Arial" w:cs="Arial"/>
        </w:rPr>
        <w:t xml:space="preserve">nem a </w:t>
      </w:r>
      <w:r w:rsidR="00EB0E7B">
        <w:rPr>
          <w:rFonts w:ascii="Arial" w:hAnsi="Arial" w:cs="Arial"/>
          <w:i/>
          <w:iCs/>
          <w:color w:val="000000"/>
        </w:rPr>
        <w:t>t</w:t>
      </w:r>
      <w:r w:rsidR="001C6E98" w:rsidRPr="001C6E98">
        <w:rPr>
          <w:rFonts w:ascii="Arial" w:hAnsi="Arial" w:cs="Arial"/>
          <w:i/>
          <w:iCs/>
          <w:color w:val="000000"/>
        </w:rPr>
        <w:t>axa de associados efetivos com quotas em atraso em processo de regularização de quotas</w:t>
      </w:r>
      <w:r w:rsidR="001C6E98">
        <w:rPr>
          <w:rFonts w:ascii="Arial" w:hAnsi="Arial" w:cs="Arial"/>
          <w:color w:val="000000"/>
        </w:rPr>
        <w:t>, ficando estas 8% e 4% abaixo da meta, respetivamente. Reconhecemos que estes resultados ficaram comprometidos, principalmente ao longo do 2º semestre, uma vez que não foram feitas diligências junto dos associados, reforçando a importância da regularização das suas quotas.</w:t>
      </w:r>
    </w:p>
    <w:p w14:paraId="45F2EFD8" w14:textId="77777777" w:rsidR="001C6E98" w:rsidRDefault="001C6E98" w:rsidP="00EB0E7B">
      <w:pPr>
        <w:spacing w:before="120" w:after="120"/>
        <w:jc w:val="both"/>
        <w:rPr>
          <w:rFonts w:ascii="Arial" w:hAnsi="Arial" w:cs="Arial"/>
        </w:rPr>
      </w:pPr>
      <w:r>
        <w:rPr>
          <w:rFonts w:ascii="Arial" w:hAnsi="Arial" w:cs="Arial"/>
        </w:rPr>
        <w:t xml:space="preserve">Relativamente ao </w:t>
      </w:r>
      <w:r>
        <w:rPr>
          <w:rFonts w:ascii="Arial" w:hAnsi="Arial" w:cs="Arial"/>
          <w:i/>
          <w:iCs/>
        </w:rPr>
        <w:t>n</w:t>
      </w:r>
      <w:r w:rsidRPr="00021684">
        <w:rPr>
          <w:rFonts w:ascii="Arial" w:hAnsi="Arial" w:cs="Arial"/>
          <w:i/>
          <w:iCs/>
        </w:rPr>
        <w:t>º de novos associados efetivos aprovados</w:t>
      </w:r>
      <w:r>
        <w:rPr>
          <w:rFonts w:ascii="Arial" w:hAnsi="Arial" w:cs="Arial"/>
          <w:i/>
          <w:iCs/>
        </w:rPr>
        <w:t xml:space="preserve">, </w:t>
      </w:r>
      <w:r w:rsidRPr="00021684">
        <w:rPr>
          <w:rFonts w:ascii="Arial" w:hAnsi="Arial" w:cs="Arial"/>
        </w:rPr>
        <w:t xml:space="preserve">alguns </w:t>
      </w:r>
      <w:r>
        <w:rPr>
          <w:rFonts w:ascii="Arial" w:hAnsi="Arial" w:cs="Arial"/>
        </w:rPr>
        <w:t>dos novos utentes atendidos não reuniram critérios para aprovação como associados efetivos ou encontravam-se institucionalizados, pelo que não consideraram associar-se à delegação.</w:t>
      </w:r>
    </w:p>
    <w:p w14:paraId="17612847" w14:textId="77777777" w:rsidR="00604C72" w:rsidRDefault="00604C72" w:rsidP="00EB0E7B">
      <w:pPr>
        <w:spacing w:before="120" w:after="120"/>
        <w:jc w:val="both"/>
        <w:rPr>
          <w:rFonts w:ascii="Arial" w:hAnsi="Arial" w:cs="Arial"/>
        </w:rPr>
      </w:pPr>
    </w:p>
    <w:p w14:paraId="574F0B9C" w14:textId="77777777" w:rsidR="00604C72" w:rsidRDefault="00604C72" w:rsidP="00EB0E7B">
      <w:pPr>
        <w:spacing w:before="120" w:after="120"/>
        <w:jc w:val="both"/>
        <w:rPr>
          <w:rFonts w:ascii="Arial" w:hAnsi="Arial" w:cs="Arial"/>
        </w:rPr>
      </w:pPr>
    </w:p>
    <w:p w14:paraId="53D33478" w14:textId="77777777" w:rsidR="008E239C" w:rsidRPr="00350271" w:rsidRDefault="008E239C" w:rsidP="00185848">
      <w:pPr>
        <w:spacing w:before="120" w:after="120"/>
        <w:ind w:left="142"/>
        <w:rPr>
          <w:rFonts w:ascii="Arial" w:hAnsi="Arial" w:cs="Arial"/>
          <w:b/>
        </w:rPr>
      </w:pPr>
      <w:r w:rsidRPr="00350271">
        <w:rPr>
          <w:rFonts w:ascii="Arial" w:hAnsi="Arial" w:cs="Arial"/>
          <w:b/>
        </w:rPr>
        <w:lastRenderedPageBreak/>
        <w:t>Objetivo n</w:t>
      </w:r>
      <w:r w:rsidR="00127EFB" w:rsidRPr="00350271">
        <w:rPr>
          <w:rFonts w:ascii="Arial" w:hAnsi="Arial" w:cs="Arial"/>
          <w:b/>
        </w:rPr>
        <w:t>.</w:t>
      </w:r>
      <w:r w:rsidRPr="00350271">
        <w:rPr>
          <w:rFonts w:ascii="Arial" w:hAnsi="Arial" w:cs="Arial"/>
          <w:b/>
        </w:rPr>
        <w:t xml:space="preserve">º </w:t>
      </w:r>
      <w:r w:rsidR="007E0036" w:rsidRPr="00350271">
        <w:rPr>
          <w:rFonts w:ascii="Arial" w:hAnsi="Arial" w:cs="Arial"/>
          <w:b/>
        </w:rPr>
        <w:t>7</w:t>
      </w:r>
      <w:r w:rsidRPr="00350271">
        <w:rPr>
          <w:rFonts w:ascii="Arial" w:hAnsi="Arial" w:cs="Arial"/>
          <w:b/>
        </w:rPr>
        <w:t>: Incrementar a participação associativa</w:t>
      </w:r>
    </w:p>
    <w:tbl>
      <w:tblPr>
        <w:tblStyle w:val="TabelacomGrelha"/>
        <w:tblW w:w="9476" w:type="dxa"/>
        <w:jc w:val="center"/>
        <w:tblLook w:val="04A0" w:firstRow="1" w:lastRow="0" w:firstColumn="1" w:lastColumn="0" w:noHBand="0" w:noVBand="1"/>
      </w:tblPr>
      <w:tblGrid>
        <w:gridCol w:w="3103"/>
        <w:gridCol w:w="1310"/>
        <w:gridCol w:w="5063"/>
      </w:tblGrid>
      <w:tr w:rsidR="002B127D" w:rsidRPr="00350271" w14:paraId="56916F3D" w14:textId="77777777" w:rsidTr="002D723B">
        <w:trPr>
          <w:jc w:val="center"/>
        </w:trPr>
        <w:tc>
          <w:tcPr>
            <w:tcW w:w="9476" w:type="dxa"/>
            <w:gridSpan w:val="3"/>
            <w:shd w:val="clear" w:color="auto" w:fill="9CC2E5" w:themeFill="accent1" w:themeFillTint="99"/>
            <w:vAlign w:val="center"/>
          </w:tcPr>
          <w:p w14:paraId="15E6E950" w14:textId="77777777" w:rsidR="002B127D" w:rsidRPr="00350271" w:rsidRDefault="002B127D" w:rsidP="00C00331">
            <w:pPr>
              <w:spacing w:after="0"/>
              <w:rPr>
                <w:rFonts w:ascii="Arial" w:hAnsi="Arial" w:cs="Arial"/>
              </w:rPr>
            </w:pPr>
            <w:r w:rsidRPr="00350271">
              <w:rPr>
                <w:rFonts w:ascii="Arial" w:hAnsi="Arial" w:cs="Arial"/>
              </w:rPr>
              <w:t xml:space="preserve">Tabela </w:t>
            </w:r>
            <w:r w:rsidR="007E0036" w:rsidRPr="00350271">
              <w:rPr>
                <w:rFonts w:ascii="Arial" w:hAnsi="Arial" w:cs="Arial"/>
              </w:rPr>
              <w:t>14</w:t>
            </w:r>
            <w:r w:rsidRPr="00350271">
              <w:rPr>
                <w:rFonts w:ascii="Arial" w:hAnsi="Arial" w:cs="Arial"/>
              </w:rPr>
              <w:t xml:space="preserve">: Atividades programadas para o Objetivo n.º </w:t>
            </w:r>
            <w:r w:rsidR="00C00331">
              <w:rPr>
                <w:rFonts w:ascii="Arial" w:hAnsi="Arial" w:cs="Arial"/>
              </w:rPr>
              <w:t>7</w:t>
            </w:r>
            <w:r w:rsidRPr="00350271">
              <w:rPr>
                <w:rFonts w:ascii="Arial" w:hAnsi="Arial" w:cs="Arial"/>
              </w:rPr>
              <w:t xml:space="preserve"> (</w:t>
            </w:r>
            <w:r w:rsidR="00677695" w:rsidRPr="00350271">
              <w:rPr>
                <w:rFonts w:ascii="Arial" w:hAnsi="Arial" w:cs="Arial"/>
              </w:rPr>
              <w:t>Incrementar a participação associativa</w:t>
            </w:r>
            <w:r w:rsidRPr="00350271">
              <w:rPr>
                <w:rFonts w:ascii="Arial" w:hAnsi="Arial" w:cs="Arial"/>
              </w:rPr>
              <w:t>)</w:t>
            </w:r>
          </w:p>
        </w:tc>
      </w:tr>
      <w:tr w:rsidR="00821D34" w:rsidRPr="00350271" w14:paraId="0E2639EE" w14:textId="77777777" w:rsidTr="00604C72">
        <w:trPr>
          <w:jc w:val="center"/>
        </w:trPr>
        <w:tc>
          <w:tcPr>
            <w:tcW w:w="3114" w:type="dxa"/>
            <w:shd w:val="clear" w:color="auto" w:fill="D9D9D9" w:themeFill="background1" w:themeFillShade="D9"/>
            <w:vAlign w:val="center"/>
          </w:tcPr>
          <w:p w14:paraId="24655473" w14:textId="77777777" w:rsidR="00821D34" w:rsidRPr="00350271" w:rsidRDefault="00821D34" w:rsidP="00374826">
            <w:pPr>
              <w:spacing w:after="0"/>
              <w:rPr>
                <w:rFonts w:ascii="Arial" w:hAnsi="Arial" w:cs="Arial"/>
              </w:rPr>
            </w:pPr>
            <w:bookmarkStart w:id="39" w:name="ColumnTitle_b86e87f48e814054b3a8cc358c2e" w:colFirst="0" w:colLast="0"/>
            <w:r w:rsidRPr="00350271">
              <w:rPr>
                <w:rFonts w:ascii="Arial" w:hAnsi="Arial" w:cs="Arial"/>
              </w:rPr>
              <w:t>Ação</w:t>
            </w:r>
          </w:p>
        </w:tc>
        <w:tc>
          <w:tcPr>
            <w:tcW w:w="1276" w:type="dxa"/>
            <w:shd w:val="clear" w:color="auto" w:fill="D9D9D9" w:themeFill="background1" w:themeFillShade="D9"/>
            <w:vAlign w:val="center"/>
          </w:tcPr>
          <w:p w14:paraId="5E6578B9" w14:textId="77777777" w:rsidR="00821D34" w:rsidRPr="00350271" w:rsidRDefault="00821D34" w:rsidP="00374826">
            <w:pPr>
              <w:spacing w:after="0"/>
              <w:rPr>
                <w:rFonts w:ascii="Arial" w:hAnsi="Arial" w:cs="Arial"/>
              </w:rPr>
            </w:pPr>
            <w:r w:rsidRPr="00350271">
              <w:rPr>
                <w:rFonts w:ascii="Arial" w:hAnsi="Arial" w:cs="Arial"/>
              </w:rPr>
              <w:t>Estado de realização</w:t>
            </w:r>
          </w:p>
        </w:tc>
        <w:tc>
          <w:tcPr>
            <w:tcW w:w="5086" w:type="dxa"/>
            <w:shd w:val="clear" w:color="auto" w:fill="D9D9D9" w:themeFill="background1" w:themeFillShade="D9"/>
            <w:vAlign w:val="center"/>
          </w:tcPr>
          <w:p w14:paraId="75D52CD7" w14:textId="77777777" w:rsidR="00821D34" w:rsidRPr="00350271" w:rsidRDefault="00821D34" w:rsidP="00374826">
            <w:pPr>
              <w:spacing w:after="0"/>
              <w:rPr>
                <w:rFonts w:ascii="Arial" w:hAnsi="Arial" w:cs="Arial"/>
              </w:rPr>
            </w:pPr>
            <w:r w:rsidRPr="00350271">
              <w:rPr>
                <w:rFonts w:ascii="Arial" w:hAnsi="Arial" w:cs="Arial"/>
              </w:rPr>
              <w:t>Observações</w:t>
            </w:r>
          </w:p>
        </w:tc>
      </w:tr>
      <w:tr w:rsidR="00821D34" w:rsidRPr="00350271" w14:paraId="1DAE4505" w14:textId="77777777" w:rsidTr="00604C72">
        <w:trPr>
          <w:jc w:val="center"/>
        </w:trPr>
        <w:tc>
          <w:tcPr>
            <w:tcW w:w="3114" w:type="dxa"/>
            <w:vAlign w:val="center"/>
          </w:tcPr>
          <w:p w14:paraId="6B8922D2" w14:textId="52DEC370" w:rsidR="00821D34" w:rsidRPr="00137DA4" w:rsidRDefault="00137DA4" w:rsidP="00137DA4">
            <w:pPr>
              <w:spacing w:after="0" w:line="240" w:lineRule="auto"/>
              <w:rPr>
                <w:rFonts w:ascii="Arial" w:hAnsi="Arial" w:cs="Arial"/>
                <w:color w:val="000000" w:themeColor="text1"/>
              </w:rPr>
            </w:pPr>
            <w:bookmarkStart w:id="40" w:name="RowTitle_7b6338d954f74ed3805729d158cec6b" w:colFirst="0" w:colLast="0"/>
            <w:bookmarkEnd w:id="39"/>
            <w:r>
              <w:rPr>
                <w:rFonts w:ascii="Arial" w:hAnsi="Arial" w:cs="Arial"/>
                <w:color w:val="000000" w:themeColor="text1"/>
              </w:rPr>
              <w:t xml:space="preserve">Sessão </w:t>
            </w:r>
            <w:r w:rsidR="001A139E">
              <w:rPr>
                <w:rFonts w:ascii="Arial" w:hAnsi="Arial" w:cs="Arial"/>
                <w:color w:val="000000" w:themeColor="text1"/>
              </w:rPr>
              <w:t>e</w:t>
            </w:r>
            <w:r>
              <w:rPr>
                <w:rFonts w:ascii="Arial" w:hAnsi="Arial" w:cs="Arial"/>
                <w:color w:val="000000" w:themeColor="text1"/>
              </w:rPr>
              <w:t xml:space="preserve">xplicativa dos </w:t>
            </w:r>
            <w:r w:rsidR="001A139E">
              <w:rPr>
                <w:rFonts w:ascii="Arial" w:hAnsi="Arial" w:cs="Arial"/>
                <w:color w:val="000000" w:themeColor="text1"/>
              </w:rPr>
              <w:t>r</w:t>
            </w:r>
            <w:r>
              <w:rPr>
                <w:rFonts w:ascii="Arial" w:hAnsi="Arial" w:cs="Arial"/>
                <w:color w:val="000000" w:themeColor="text1"/>
              </w:rPr>
              <w:t>esultados da delegação</w:t>
            </w:r>
          </w:p>
        </w:tc>
        <w:tc>
          <w:tcPr>
            <w:tcW w:w="1276" w:type="dxa"/>
            <w:vAlign w:val="center"/>
          </w:tcPr>
          <w:p w14:paraId="0709B772" w14:textId="690593CF" w:rsidR="00821D34" w:rsidRPr="00137DA4" w:rsidRDefault="00137DA4" w:rsidP="00137DA4">
            <w:pPr>
              <w:spacing w:after="0" w:line="240" w:lineRule="auto"/>
              <w:jc w:val="center"/>
              <w:rPr>
                <w:rFonts w:ascii="Arial" w:hAnsi="Arial" w:cs="Arial"/>
                <w:color w:val="000000" w:themeColor="text1"/>
              </w:rPr>
            </w:pPr>
            <w:r w:rsidRPr="00446261">
              <w:rPr>
                <w:rFonts w:ascii="Arial" w:hAnsi="Arial" w:cs="Arial"/>
                <w:color w:val="000000" w:themeColor="text1"/>
              </w:rPr>
              <w:t>Concluída</w:t>
            </w:r>
          </w:p>
        </w:tc>
        <w:tc>
          <w:tcPr>
            <w:tcW w:w="5086" w:type="dxa"/>
            <w:vAlign w:val="center"/>
          </w:tcPr>
          <w:p w14:paraId="262CDB68" w14:textId="2C054106" w:rsidR="00EB1444" w:rsidRPr="00EB1444" w:rsidRDefault="00137DA4" w:rsidP="00EB1444">
            <w:pPr>
              <w:spacing w:after="0" w:line="240" w:lineRule="auto"/>
              <w:rPr>
                <w:rFonts w:ascii="Arial" w:hAnsi="Arial" w:cs="Arial"/>
                <w:color w:val="000000" w:themeColor="text1"/>
              </w:rPr>
            </w:pPr>
            <w:r>
              <w:rPr>
                <w:rFonts w:ascii="Arial" w:hAnsi="Arial" w:cs="Arial"/>
                <w:color w:val="000000" w:themeColor="text1"/>
              </w:rPr>
              <w:t>No dia da delegação (15 de março de 2025) foi apresentado aos associados, os resultados alcançados pela delegação ao longo do ano de 2024, para que os mesmos pudessem perceber o trabalho desenvolvido, de forma sumária e objetiva e melhor compreender os resultados alcançados.</w:t>
            </w:r>
            <w:r w:rsidR="00EB1444">
              <w:rPr>
                <w:rFonts w:ascii="Arial" w:hAnsi="Arial" w:cs="Arial"/>
                <w:color w:val="000000" w:themeColor="text1"/>
              </w:rPr>
              <w:t xml:space="preserve"> Ainda neste dia, os associados assistiram a uma sessão de </w:t>
            </w:r>
            <w:r w:rsidR="00EB1444" w:rsidRPr="00EB1444">
              <w:rPr>
                <w:rFonts w:ascii="Arial" w:hAnsi="Arial" w:cs="Arial"/>
                <w:color w:val="000000" w:themeColor="text1"/>
              </w:rPr>
              <w:t xml:space="preserve">cinema com </w:t>
            </w:r>
            <w:r w:rsidR="008A1BC9" w:rsidRPr="00EB1444">
              <w:rPr>
                <w:rFonts w:ascii="Arial" w:hAnsi="Arial" w:cs="Arial"/>
                <w:color w:val="000000" w:themeColor="text1"/>
              </w:rPr>
              <w:t>audiodescrição</w:t>
            </w:r>
            <w:r w:rsidR="00EB1444" w:rsidRPr="00EB1444">
              <w:rPr>
                <w:rFonts w:ascii="Arial" w:hAnsi="Arial" w:cs="Arial"/>
                <w:color w:val="000000" w:themeColor="text1"/>
              </w:rPr>
              <w:t>, nas</w:t>
            </w:r>
          </w:p>
          <w:p w14:paraId="21E9DFC1" w14:textId="77777777" w:rsidR="00EB1444" w:rsidRPr="00EB1444" w:rsidRDefault="00EB1444" w:rsidP="00EB1444">
            <w:pPr>
              <w:spacing w:after="0" w:line="240" w:lineRule="auto"/>
              <w:rPr>
                <w:rFonts w:ascii="Arial" w:hAnsi="Arial" w:cs="Arial"/>
                <w:color w:val="000000" w:themeColor="text1"/>
              </w:rPr>
            </w:pPr>
            <w:r w:rsidRPr="00EB1444">
              <w:rPr>
                <w:rFonts w:ascii="Arial" w:hAnsi="Arial" w:cs="Arial"/>
                <w:color w:val="000000" w:themeColor="text1"/>
              </w:rPr>
              <w:t>instalações da delegação, onde foi</w:t>
            </w:r>
          </w:p>
          <w:p w14:paraId="2439A0B8" w14:textId="77777777" w:rsidR="00EB1444" w:rsidRPr="00EB1444" w:rsidRDefault="00EB1444" w:rsidP="00EB1444">
            <w:pPr>
              <w:spacing w:after="0" w:line="240" w:lineRule="auto"/>
              <w:rPr>
                <w:rFonts w:ascii="Arial" w:hAnsi="Arial" w:cs="Arial"/>
                <w:color w:val="000000" w:themeColor="text1"/>
              </w:rPr>
            </w:pPr>
            <w:r w:rsidRPr="00EB1444">
              <w:rPr>
                <w:rFonts w:ascii="Arial" w:hAnsi="Arial" w:cs="Arial"/>
                <w:color w:val="000000" w:themeColor="text1"/>
              </w:rPr>
              <w:t>passado o filme “O comboio das</w:t>
            </w:r>
          </w:p>
          <w:p w14:paraId="1ACF4C49" w14:textId="51D76FC2" w:rsidR="00821D34" w:rsidRPr="00137DA4" w:rsidRDefault="00EB1444" w:rsidP="00EB1444">
            <w:pPr>
              <w:spacing w:after="0" w:line="240" w:lineRule="auto"/>
              <w:rPr>
                <w:rFonts w:ascii="Arial" w:hAnsi="Arial" w:cs="Arial"/>
                <w:color w:val="000000" w:themeColor="text1"/>
              </w:rPr>
            </w:pPr>
            <w:r w:rsidRPr="00EB1444">
              <w:rPr>
                <w:rFonts w:ascii="Arial" w:hAnsi="Arial" w:cs="Arial"/>
                <w:color w:val="000000" w:themeColor="text1"/>
              </w:rPr>
              <w:t>crianças”.</w:t>
            </w:r>
          </w:p>
        </w:tc>
      </w:tr>
      <w:bookmarkEnd w:id="40"/>
      <w:tr w:rsidR="00821D34" w:rsidRPr="00350271" w14:paraId="1ACE849B" w14:textId="77777777" w:rsidTr="00604C72">
        <w:trPr>
          <w:jc w:val="center"/>
        </w:trPr>
        <w:tc>
          <w:tcPr>
            <w:tcW w:w="3114" w:type="dxa"/>
            <w:vAlign w:val="center"/>
          </w:tcPr>
          <w:p w14:paraId="419A82A5" w14:textId="6B7EF6C9" w:rsidR="00821D34" w:rsidRPr="00137DA4" w:rsidRDefault="00137DA4" w:rsidP="00137DA4">
            <w:pPr>
              <w:spacing w:after="0" w:line="240" w:lineRule="auto"/>
              <w:rPr>
                <w:rFonts w:ascii="Arial" w:hAnsi="Arial" w:cs="Arial"/>
                <w:color w:val="000000" w:themeColor="text1"/>
              </w:rPr>
            </w:pPr>
            <w:r>
              <w:rPr>
                <w:rFonts w:ascii="Arial" w:hAnsi="Arial" w:cs="Arial"/>
                <w:color w:val="000000" w:themeColor="text1"/>
              </w:rPr>
              <w:t>Encontro de associados e utentes com DV</w:t>
            </w:r>
          </w:p>
        </w:tc>
        <w:tc>
          <w:tcPr>
            <w:tcW w:w="1276" w:type="dxa"/>
            <w:vAlign w:val="center"/>
          </w:tcPr>
          <w:p w14:paraId="5F92C5C3" w14:textId="160458EC" w:rsidR="00821D34" w:rsidRPr="00137DA4" w:rsidRDefault="00137DA4" w:rsidP="00137DA4">
            <w:pPr>
              <w:spacing w:after="0" w:line="240" w:lineRule="auto"/>
              <w:jc w:val="center"/>
              <w:rPr>
                <w:rFonts w:ascii="Arial" w:hAnsi="Arial" w:cs="Arial"/>
                <w:color w:val="000000" w:themeColor="text1"/>
              </w:rPr>
            </w:pPr>
            <w:r w:rsidRPr="00446261">
              <w:rPr>
                <w:rFonts w:ascii="Arial" w:hAnsi="Arial" w:cs="Arial"/>
                <w:color w:val="000000" w:themeColor="text1"/>
              </w:rPr>
              <w:t>Concluída</w:t>
            </w:r>
          </w:p>
        </w:tc>
        <w:tc>
          <w:tcPr>
            <w:tcW w:w="5086" w:type="dxa"/>
            <w:vAlign w:val="center"/>
          </w:tcPr>
          <w:p w14:paraId="6F47D5E5" w14:textId="64CEB2C5" w:rsidR="00F97335" w:rsidRPr="00F97335" w:rsidRDefault="00EB1444" w:rsidP="00F97335">
            <w:pPr>
              <w:spacing w:after="0" w:line="240" w:lineRule="auto"/>
              <w:rPr>
                <w:rFonts w:ascii="Arial" w:hAnsi="Arial" w:cs="Arial"/>
                <w:color w:val="000000" w:themeColor="text1"/>
              </w:rPr>
            </w:pPr>
            <w:r>
              <w:rPr>
                <w:rFonts w:ascii="Arial" w:hAnsi="Arial" w:cs="Arial"/>
                <w:color w:val="000000" w:themeColor="text1"/>
              </w:rPr>
              <w:t xml:space="preserve">Foi promovido um encontro de associados, onde foram realizadas </w:t>
            </w:r>
            <w:r w:rsidR="00F97335" w:rsidRPr="00F97335">
              <w:rPr>
                <w:rFonts w:ascii="Arial" w:hAnsi="Arial" w:cs="Arial"/>
                <w:color w:val="000000" w:themeColor="text1"/>
              </w:rPr>
              <w:t>algumas dinâmicas</w:t>
            </w:r>
          </w:p>
          <w:p w14:paraId="31E5AECC" w14:textId="77777777" w:rsidR="00F97335" w:rsidRPr="00F97335" w:rsidRDefault="00F97335" w:rsidP="00F97335">
            <w:pPr>
              <w:spacing w:after="0" w:line="240" w:lineRule="auto"/>
              <w:rPr>
                <w:rFonts w:ascii="Arial" w:hAnsi="Arial" w:cs="Arial"/>
                <w:color w:val="000000" w:themeColor="text1"/>
              </w:rPr>
            </w:pPr>
            <w:r w:rsidRPr="00F97335">
              <w:rPr>
                <w:rFonts w:ascii="Arial" w:hAnsi="Arial" w:cs="Arial"/>
                <w:color w:val="000000" w:themeColor="text1"/>
              </w:rPr>
              <w:t>com o objetivo de fomentar as relações interpessoais e</w:t>
            </w:r>
          </w:p>
          <w:p w14:paraId="1CB9B12B" w14:textId="26B259F5" w:rsidR="00821D34" w:rsidRPr="00137DA4" w:rsidRDefault="00F97335" w:rsidP="00F97335">
            <w:pPr>
              <w:spacing w:after="0" w:line="240" w:lineRule="auto"/>
              <w:rPr>
                <w:rFonts w:ascii="Arial" w:hAnsi="Arial" w:cs="Arial"/>
                <w:color w:val="000000" w:themeColor="text1"/>
              </w:rPr>
            </w:pPr>
            <w:r w:rsidRPr="00F97335">
              <w:rPr>
                <w:rFonts w:ascii="Arial" w:hAnsi="Arial" w:cs="Arial"/>
                <w:color w:val="000000" w:themeColor="text1"/>
              </w:rPr>
              <w:t>o sentimento de pertença</w:t>
            </w:r>
            <w:r>
              <w:rPr>
                <w:rFonts w:ascii="Arial" w:hAnsi="Arial" w:cs="Arial"/>
                <w:color w:val="000000" w:themeColor="text1"/>
              </w:rPr>
              <w:t>.</w:t>
            </w:r>
          </w:p>
        </w:tc>
      </w:tr>
      <w:tr w:rsidR="00821D34" w:rsidRPr="00350271" w14:paraId="1F975041" w14:textId="77777777" w:rsidTr="00604C72">
        <w:trPr>
          <w:jc w:val="center"/>
        </w:trPr>
        <w:tc>
          <w:tcPr>
            <w:tcW w:w="3114" w:type="dxa"/>
            <w:vAlign w:val="center"/>
          </w:tcPr>
          <w:p w14:paraId="7FC1FACF" w14:textId="17F01E71" w:rsidR="00821D34" w:rsidRPr="00137DA4" w:rsidRDefault="00137DA4" w:rsidP="00137DA4">
            <w:pPr>
              <w:spacing w:after="0" w:line="240" w:lineRule="auto"/>
              <w:rPr>
                <w:rFonts w:ascii="Arial" w:hAnsi="Arial" w:cs="Arial"/>
                <w:color w:val="000000" w:themeColor="text1"/>
              </w:rPr>
            </w:pPr>
            <w:r>
              <w:rPr>
                <w:rFonts w:ascii="Arial" w:hAnsi="Arial" w:cs="Arial"/>
                <w:color w:val="000000" w:themeColor="text1"/>
              </w:rPr>
              <w:t>Distinguir o associado efetivo mais participativo na atividade da delegação</w:t>
            </w:r>
          </w:p>
        </w:tc>
        <w:tc>
          <w:tcPr>
            <w:tcW w:w="1276" w:type="dxa"/>
            <w:vAlign w:val="center"/>
          </w:tcPr>
          <w:p w14:paraId="4FBFC27F" w14:textId="3FD41EB7" w:rsidR="00821D34" w:rsidRPr="00137DA4" w:rsidRDefault="00137DA4" w:rsidP="00137DA4">
            <w:pPr>
              <w:spacing w:after="0" w:line="240" w:lineRule="auto"/>
              <w:jc w:val="center"/>
              <w:rPr>
                <w:rFonts w:ascii="Arial" w:hAnsi="Arial" w:cs="Arial"/>
                <w:color w:val="000000" w:themeColor="text1"/>
              </w:rPr>
            </w:pPr>
            <w:r w:rsidRPr="00446261">
              <w:rPr>
                <w:rFonts w:ascii="Arial" w:hAnsi="Arial" w:cs="Arial"/>
                <w:color w:val="000000" w:themeColor="text1"/>
              </w:rPr>
              <w:t>Concluída</w:t>
            </w:r>
          </w:p>
        </w:tc>
        <w:tc>
          <w:tcPr>
            <w:tcW w:w="5086" w:type="dxa"/>
            <w:vAlign w:val="center"/>
          </w:tcPr>
          <w:p w14:paraId="0A95602D" w14:textId="051CBB4D" w:rsidR="00821D34" w:rsidRPr="00137DA4" w:rsidRDefault="00F97335" w:rsidP="00137DA4">
            <w:pPr>
              <w:spacing w:after="0" w:line="240" w:lineRule="auto"/>
              <w:rPr>
                <w:rFonts w:ascii="Arial" w:hAnsi="Arial" w:cs="Arial"/>
                <w:color w:val="000000" w:themeColor="text1"/>
              </w:rPr>
            </w:pPr>
            <w:r>
              <w:rPr>
                <w:rFonts w:ascii="Arial" w:hAnsi="Arial" w:cs="Arial"/>
                <w:color w:val="000000" w:themeColor="text1"/>
              </w:rPr>
              <w:t>Foi realizado no dia de aniversário da delegação (3 de dezembro).</w:t>
            </w:r>
          </w:p>
        </w:tc>
      </w:tr>
      <w:tr w:rsidR="00F97335" w:rsidRPr="00350271" w14:paraId="38527FAB" w14:textId="77777777" w:rsidTr="00604C72">
        <w:trPr>
          <w:jc w:val="center"/>
        </w:trPr>
        <w:tc>
          <w:tcPr>
            <w:tcW w:w="3114" w:type="dxa"/>
            <w:vAlign w:val="center"/>
          </w:tcPr>
          <w:p w14:paraId="26CD443E" w14:textId="4470D52F" w:rsidR="00F97335" w:rsidRDefault="00F97335" w:rsidP="00137DA4">
            <w:pPr>
              <w:spacing w:after="0" w:line="240" w:lineRule="auto"/>
              <w:rPr>
                <w:rFonts w:ascii="Arial" w:hAnsi="Arial" w:cs="Arial"/>
                <w:color w:val="000000" w:themeColor="text1"/>
              </w:rPr>
            </w:pPr>
            <w:r>
              <w:rPr>
                <w:rFonts w:ascii="Arial" w:hAnsi="Arial" w:cs="Arial"/>
                <w:color w:val="000000" w:themeColor="text1"/>
              </w:rPr>
              <w:t>Cicloturismo</w:t>
            </w:r>
          </w:p>
        </w:tc>
        <w:tc>
          <w:tcPr>
            <w:tcW w:w="1276" w:type="dxa"/>
            <w:vAlign w:val="center"/>
          </w:tcPr>
          <w:p w14:paraId="2BBFCA21" w14:textId="4344CE0F" w:rsidR="00F97335" w:rsidRPr="00446261" w:rsidRDefault="00F97335" w:rsidP="00137DA4">
            <w:pPr>
              <w:spacing w:after="0" w:line="240" w:lineRule="auto"/>
              <w:jc w:val="center"/>
              <w:rPr>
                <w:rFonts w:ascii="Arial" w:hAnsi="Arial" w:cs="Arial"/>
                <w:color w:val="000000" w:themeColor="text1"/>
              </w:rPr>
            </w:pPr>
            <w:r w:rsidRPr="00446261">
              <w:rPr>
                <w:rFonts w:ascii="Arial" w:hAnsi="Arial" w:cs="Arial"/>
                <w:color w:val="000000" w:themeColor="text1"/>
              </w:rPr>
              <w:t>Concluída</w:t>
            </w:r>
          </w:p>
        </w:tc>
        <w:tc>
          <w:tcPr>
            <w:tcW w:w="5086" w:type="dxa"/>
            <w:vAlign w:val="center"/>
          </w:tcPr>
          <w:p w14:paraId="40F92153" w14:textId="0A085E88" w:rsidR="00F97335" w:rsidRPr="00F97335" w:rsidRDefault="00F97335" w:rsidP="00F97335">
            <w:pPr>
              <w:spacing w:after="0" w:line="240" w:lineRule="auto"/>
              <w:rPr>
                <w:rFonts w:ascii="Arial" w:hAnsi="Arial" w:cs="Arial"/>
                <w:color w:val="000000" w:themeColor="text1"/>
              </w:rPr>
            </w:pPr>
            <w:r>
              <w:rPr>
                <w:rFonts w:ascii="Arial" w:hAnsi="Arial" w:cs="Arial"/>
                <w:color w:val="000000" w:themeColor="text1"/>
              </w:rPr>
              <w:t>E</w:t>
            </w:r>
            <w:r w:rsidRPr="00F97335">
              <w:rPr>
                <w:rFonts w:ascii="Arial" w:hAnsi="Arial" w:cs="Arial"/>
                <w:color w:val="000000" w:themeColor="text1"/>
              </w:rPr>
              <w:t>m parceria com a Associação de Cicloturismo de Castelo Branco, foram realizadas 10 sessões de cicloturismo inclusivo (com bicicletas tandem)</w:t>
            </w:r>
            <w:r>
              <w:rPr>
                <w:rFonts w:ascii="Arial" w:hAnsi="Arial" w:cs="Arial"/>
                <w:color w:val="000000" w:themeColor="text1"/>
              </w:rPr>
              <w:t xml:space="preserve">, </w:t>
            </w:r>
            <w:r w:rsidRPr="00F97335">
              <w:rPr>
                <w:rFonts w:ascii="Arial" w:hAnsi="Arial" w:cs="Arial"/>
                <w:color w:val="000000" w:themeColor="text1"/>
              </w:rPr>
              <w:t>como ferramenta de</w:t>
            </w:r>
            <w:r>
              <w:rPr>
                <w:rFonts w:ascii="Arial" w:hAnsi="Arial" w:cs="Arial"/>
                <w:color w:val="000000" w:themeColor="text1"/>
              </w:rPr>
              <w:t xml:space="preserve"> </w:t>
            </w:r>
            <w:r w:rsidRPr="00F97335">
              <w:rPr>
                <w:rFonts w:ascii="Arial" w:hAnsi="Arial" w:cs="Arial"/>
                <w:color w:val="000000" w:themeColor="text1"/>
              </w:rPr>
              <w:t>igualdade de oportunidades, inclusão e</w:t>
            </w:r>
          </w:p>
          <w:p w14:paraId="77BA1207" w14:textId="30803A08" w:rsidR="00F97335" w:rsidRDefault="00F97335" w:rsidP="00F97335">
            <w:pPr>
              <w:spacing w:after="0" w:line="240" w:lineRule="auto"/>
              <w:rPr>
                <w:rFonts w:ascii="Arial" w:hAnsi="Arial" w:cs="Arial"/>
                <w:color w:val="000000" w:themeColor="text1"/>
              </w:rPr>
            </w:pPr>
            <w:r w:rsidRPr="00F97335">
              <w:rPr>
                <w:rFonts w:ascii="Arial" w:hAnsi="Arial" w:cs="Arial"/>
                <w:color w:val="000000" w:themeColor="text1"/>
              </w:rPr>
              <w:t>convivência entre todos os cidadãos.</w:t>
            </w:r>
          </w:p>
        </w:tc>
      </w:tr>
      <w:tr w:rsidR="00F97335" w:rsidRPr="00350271" w14:paraId="17F70FC9" w14:textId="77777777" w:rsidTr="00604C72">
        <w:trPr>
          <w:jc w:val="center"/>
        </w:trPr>
        <w:tc>
          <w:tcPr>
            <w:tcW w:w="3114" w:type="dxa"/>
            <w:vAlign w:val="center"/>
          </w:tcPr>
          <w:p w14:paraId="7F916C2E" w14:textId="0E3C27DC" w:rsidR="00F97335" w:rsidRDefault="00F97335" w:rsidP="00137DA4">
            <w:pPr>
              <w:spacing w:after="0" w:line="240" w:lineRule="auto"/>
              <w:rPr>
                <w:rFonts w:ascii="Arial" w:hAnsi="Arial" w:cs="Arial"/>
                <w:color w:val="000000" w:themeColor="text1"/>
              </w:rPr>
            </w:pPr>
            <w:r>
              <w:rPr>
                <w:rFonts w:ascii="Arial" w:hAnsi="Arial" w:cs="Arial"/>
                <w:color w:val="000000" w:themeColor="text1"/>
              </w:rPr>
              <w:t>Ensaios de Natal</w:t>
            </w:r>
          </w:p>
        </w:tc>
        <w:tc>
          <w:tcPr>
            <w:tcW w:w="1276" w:type="dxa"/>
            <w:vAlign w:val="center"/>
          </w:tcPr>
          <w:p w14:paraId="08F02005" w14:textId="41A2004C" w:rsidR="00F97335" w:rsidRPr="00446261" w:rsidRDefault="00F97335" w:rsidP="00137DA4">
            <w:pPr>
              <w:spacing w:after="0" w:line="240" w:lineRule="auto"/>
              <w:jc w:val="center"/>
              <w:rPr>
                <w:rFonts w:ascii="Arial" w:hAnsi="Arial" w:cs="Arial"/>
                <w:color w:val="000000" w:themeColor="text1"/>
              </w:rPr>
            </w:pPr>
            <w:r w:rsidRPr="00446261">
              <w:rPr>
                <w:rFonts w:ascii="Arial" w:hAnsi="Arial" w:cs="Arial"/>
                <w:color w:val="000000" w:themeColor="text1"/>
              </w:rPr>
              <w:t>Concluída</w:t>
            </w:r>
          </w:p>
        </w:tc>
        <w:tc>
          <w:tcPr>
            <w:tcW w:w="5086" w:type="dxa"/>
            <w:vAlign w:val="center"/>
          </w:tcPr>
          <w:p w14:paraId="7F09044E" w14:textId="0E6A6B53" w:rsidR="00F97335" w:rsidRDefault="00F97335" w:rsidP="00137DA4">
            <w:pPr>
              <w:spacing w:after="0" w:line="240" w:lineRule="auto"/>
              <w:rPr>
                <w:rFonts w:ascii="Arial" w:hAnsi="Arial" w:cs="Arial"/>
                <w:color w:val="000000" w:themeColor="text1"/>
              </w:rPr>
            </w:pPr>
            <w:r>
              <w:rPr>
                <w:rFonts w:ascii="Arial" w:hAnsi="Arial" w:cs="Arial"/>
                <w:color w:val="000000" w:themeColor="text1"/>
              </w:rPr>
              <w:t xml:space="preserve">A </w:t>
            </w:r>
            <w:r w:rsidRPr="00F97335">
              <w:rPr>
                <w:rFonts w:ascii="Arial" w:hAnsi="Arial" w:cs="Arial"/>
                <w:color w:val="000000" w:themeColor="text1"/>
              </w:rPr>
              <w:t xml:space="preserve">pedido dos utentes, </w:t>
            </w:r>
            <w:r w:rsidR="00D2594D">
              <w:rPr>
                <w:rFonts w:ascii="Arial" w:hAnsi="Arial" w:cs="Arial"/>
                <w:color w:val="000000" w:themeColor="text1"/>
              </w:rPr>
              <w:t>f</w:t>
            </w:r>
            <w:r w:rsidRPr="00F97335">
              <w:rPr>
                <w:rFonts w:ascii="Arial" w:hAnsi="Arial" w:cs="Arial"/>
                <w:color w:val="000000" w:themeColor="text1"/>
              </w:rPr>
              <w:t>oram realizados 8 ensaios de uma pequena peça de teatro e de um coro, para apresentar na Festa de Natal da delegação.</w:t>
            </w:r>
          </w:p>
        </w:tc>
      </w:tr>
      <w:tr w:rsidR="00FC4E4D" w:rsidRPr="00350271" w14:paraId="79C472A0" w14:textId="77777777" w:rsidTr="00604C72">
        <w:trPr>
          <w:jc w:val="center"/>
        </w:trPr>
        <w:tc>
          <w:tcPr>
            <w:tcW w:w="3114" w:type="dxa"/>
            <w:vAlign w:val="center"/>
          </w:tcPr>
          <w:p w14:paraId="6FE086CF" w14:textId="21A18AA6" w:rsidR="00FC4E4D" w:rsidRDefault="00FC4E4D" w:rsidP="00FC4E4D">
            <w:pPr>
              <w:spacing w:after="0" w:line="240" w:lineRule="auto"/>
              <w:rPr>
                <w:rFonts w:ascii="Arial" w:hAnsi="Arial" w:cs="Arial"/>
                <w:color w:val="000000" w:themeColor="text1"/>
              </w:rPr>
            </w:pPr>
            <w:r w:rsidRPr="00F06482">
              <w:rPr>
                <w:rFonts w:ascii="Arial" w:hAnsi="Arial" w:cs="Arial"/>
              </w:rPr>
              <w:lastRenderedPageBreak/>
              <w:t>Concerto "Oferenda de Natal"</w:t>
            </w:r>
          </w:p>
        </w:tc>
        <w:tc>
          <w:tcPr>
            <w:tcW w:w="1276" w:type="dxa"/>
            <w:vAlign w:val="center"/>
          </w:tcPr>
          <w:p w14:paraId="13A0A518" w14:textId="4D50C66A" w:rsidR="00FC4E4D" w:rsidRPr="00446261" w:rsidRDefault="00FC4E4D" w:rsidP="00FC4E4D">
            <w:pPr>
              <w:spacing w:after="0" w:line="240" w:lineRule="auto"/>
              <w:jc w:val="center"/>
              <w:rPr>
                <w:rFonts w:ascii="Arial" w:hAnsi="Arial" w:cs="Arial"/>
                <w:color w:val="000000" w:themeColor="text1"/>
              </w:rPr>
            </w:pPr>
            <w:r>
              <w:rPr>
                <w:rFonts w:ascii="Arial" w:hAnsi="Arial" w:cs="Arial"/>
                <w:color w:val="000000" w:themeColor="text1"/>
              </w:rPr>
              <w:t>Concluída</w:t>
            </w:r>
          </w:p>
        </w:tc>
        <w:tc>
          <w:tcPr>
            <w:tcW w:w="5086" w:type="dxa"/>
            <w:vAlign w:val="center"/>
          </w:tcPr>
          <w:p w14:paraId="14EA40CB" w14:textId="2ED8AE9E" w:rsidR="00FC4E4D" w:rsidRDefault="00FC4E4D" w:rsidP="00FC4E4D">
            <w:pPr>
              <w:spacing w:after="0" w:line="240" w:lineRule="auto"/>
              <w:rPr>
                <w:rFonts w:ascii="Arial" w:hAnsi="Arial" w:cs="Arial"/>
                <w:color w:val="000000" w:themeColor="text1"/>
              </w:rPr>
            </w:pPr>
            <w:r>
              <w:rPr>
                <w:rFonts w:ascii="Arial" w:hAnsi="Arial" w:cs="Arial"/>
              </w:rPr>
              <w:t>A convite do Conservatório Regional de Música de Castelo Branco, a delegação marcou presença num Concerto de Natal, dinamizado pelos seus alunos, na Sé Catedral de Castelo Branco.</w:t>
            </w:r>
          </w:p>
        </w:tc>
      </w:tr>
    </w:tbl>
    <w:p w14:paraId="4C640F9C" w14:textId="1561103C" w:rsidR="001A139E" w:rsidRDefault="001A139E" w:rsidP="00C70E67">
      <w:pPr>
        <w:spacing w:before="120" w:after="120"/>
        <w:jc w:val="both"/>
        <w:rPr>
          <w:rFonts w:ascii="Arial" w:hAnsi="Arial" w:cs="Arial"/>
        </w:rPr>
      </w:pPr>
      <w:r>
        <w:rPr>
          <w:rFonts w:ascii="Arial" w:hAnsi="Arial" w:cs="Arial"/>
        </w:rPr>
        <w:t>Os utentes apreciaram e valorizaram a</w:t>
      </w:r>
      <w:r w:rsidRPr="001A139E">
        <w:rPr>
          <w:rFonts w:ascii="Arial" w:hAnsi="Arial" w:cs="Arial"/>
          <w:color w:val="000000" w:themeColor="text1"/>
        </w:rPr>
        <w:t xml:space="preserve"> </w:t>
      </w:r>
      <w:r w:rsidRPr="001A139E">
        <w:rPr>
          <w:rFonts w:ascii="Arial" w:hAnsi="Arial" w:cs="Arial"/>
          <w:i/>
          <w:iCs/>
          <w:color w:val="000000" w:themeColor="text1"/>
        </w:rPr>
        <w:t>sessão explicativa dos resultados da delegação</w:t>
      </w:r>
      <w:r>
        <w:rPr>
          <w:rFonts w:ascii="Arial" w:hAnsi="Arial" w:cs="Arial"/>
        </w:rPr>
        <w:t xml:space="preserve">, manifestando uma maior compreensão dos mesmos e </w:t>
      </w:r>
      <w:proofErr w:type="spellStart"/>
      <w:r>
        <w:rPr>
          <w:rFonts w:ascii="Arial" w:hAnsi="Arial" w:cs="Arial"/>
        </w:rPr>
        <w:t>parabenizando-nos</w:t>
      </w:r>
      <w:proofErr w:type="spellEnd"/>
      <w:r>
        <w:rPr>
          <w:rFonts w:ascii="Arial" w:hAnsi="Arial" w:cs="Arial"/>
        </w:rPr>
        <w:t xml:space="preserve"> pela iniciativa. Na mesma, participaram um total de 21 associados efetivos e 6 associados cooperantes, números estes bastante significativos. Também o </w:t>
      </w:r>
      <w:r w:rsidRPr="001A139E">
        <w:rPr>
          <w:rFonts w:ascii="Arial" w:hAnsi="Arial" w:cs="Arial"/>
          <w:i/>
          <w:iCs/>
        </w:rPr>
        <w:t>Encontro de Associados</w:t>
      </w:r>
      <w:r>
        <w:rPr>
          <w:rFonts w:ascii="Arial" w:hAnsi="Arial" w:cs="Arial"/>
          <w:i/>
          <w:iCs/>
        </w:rPr>
        <w:t xml:space="preserve"> </w:t>
      </w:r>
      <w:r>
        <w:rPr>
          <w:rFonts w:ascii="Arial" w:hAnsi="Arial" w:cs="Arial"/>
        </w:rPr>
        <w:t xml:space="preserve">revelou ser um importante momento junto dos associados, com um total de 31 participantes, dos quais 21 associados efetivos. </w:t>
      </w:r>
    </w:p>
    <w:p w14:paraId="723C6B46" w14:textId="0A28A75C" w:rsidR="002D4778" w:rsidRPr="001A139E" w:rsidRDefault="002D4778" w:rsidP="00C70E67">
      <w:pPr>
        <w:spacing w:before="120" w:after="120"/>
        <w:jc w:val="both"/>
        <w:rPr>
          <w:rFonts w:ascii="Arial" w:hAnsi="Arial" w:cs="Arial"/>
          <w:color w:val="000000" w:themeColor="text1"/>
        </w:rPr>
      </w:pPr>
      <w:r>
        <w:rPr>
          <w:rFonts w:ascii="Arial" w:hAnsi="Arial" w:cs="Arial"/>
        </w:rPr>
        <w:t>A distinção do associado efetivo foi um momento impactante e positivo, na medida em que os associados efetivos se sentiram sensibilizados por este reconhecimento da importância dos mesmos na dinâmica associativa.</w:t>
      </w:r>
    </w:p>
    <w:p w14:paraId="1B51CAC9" w14:textId="518623A3" w:rsidR="00EC5662" w:rsidRDefault="00EC5662" w:rsidP="00C70E67">
      <w:pPr>
        <w:spacing w:before="120" w:after="120"/>
        <w:jc w:val="both"/>
        <w:rPr>
          <w:rFonts w:ascii="Arial" w:hAnsi="Arial" w:cs="Arial"/>
        </w:rPr>
      </w:pPr>
      <w:r>
        <w:rPr>
          <w:rFonts w:ascii="Arial" w:hAnsi="Arial" w:cs="Arial"/>
        </w:rPr>
        <w:t>Na atividade do c</w:t>
      </w:r>
      <w:r w:rsidR="008B595C" w:rsidRPr="008B595C">
        <w:rPr>
          <w:rFonts w:ascii="Arial" w:hAnsi="Arial" w:cs="Arial"/>
        </w:rPr>
        <w:t>icloturism</w:t>
      </w:r>
      <w:r>
        <w:rPr>
          <w:rFonts w:ascii="Arial" w:hAnsi="Arial" w:cs="Arial"/>
        </w:rPr>
        <w:t>o</w:t>
      </w:r>
      <w:r w:rsidR="008B595C">
        <w:rPr>
          <w:rFonts w:ascii="Arial" w:hAnsi="Arial" w:cs="Arial"/>
        </w:rPr>
        <w:t xml:space="preserve">, que tinha </w:t>
      </w:r>
      <w:r w:rsidR="008B595C" w:rsidRPr="008B595C">
        <w:rPr>
          <w:rFonts w:ascii="Arial" w:hAnsi="Arial" w:cs="Arial"/>
        </w:rPr>
        <w:t>como objetivo promover a inclusão social através do desporto, dando oportunidade às pessoas com deficiência visual e outras praticar ciclismo em segurança, através do uso de bicicletas tandem</w:t>
      </w:r>
      <w:r>
        <w:rPr>
          <w:rFonts w:ascii="Arial" w:hAnsi="Arial" w:cs="Arial"/>
        </w:rPr>
        <w:t xml:space="preserve">, participaram 12 associados efetivos. </w:t>
      </w:r>
    </w:p>
    <w:p w14:paraId="4C157312" w14:textId="10FF94F0" w:rsidR="008B595C" w:rsidRPr="008B595C" w:rsidRDefault="00EC5662" w:rsidP="00C70E67">
      <w:pPr>
        <w:spacing w:before="120" w:after="120"/>
        <w:jc w:val="both"/>
        <w:rPr>
          <w:rFonts w:ascii="Arial" w:hAnsi="Arial" w:cs="Arial"/>
        </w:rPr>
      </w:pPr>
      <w:r>
        <w:rPr>
          <w:rFonts w:ascii="Arial" w:hAnsi="Arial" w:cs="Arial"/>
        </w:rPr>
        <w:t xml:space="preserve">Os ensaios de natal proporcionaram momentos de proximidade com os nossos associados, reunindo em cada ensaio, um total de 14 participantes. </w:t>
      </w:r>
      <w:r>
        <w:rPr>
          <w:rFonts w:ascii="Arial" w:hAnsi="Arial" w:cs="Arial"/>
          <w:color w:val="000000" w:themeColor="text1"/>
        </w:rPr>
        <w:t>Já no</w:t>
      </w:r>
      <w:r w:rsidRPr="00EC5662">
        <w:rPr>
          <w:rFonts w:ascii="Arial" w:hAnsi="Arial" w:cs="Arial"/>
          <w:color w:val="000000" w:themeColor="text1"/>
        </w:rPr>
        <w:t xml:space="preserve"> </w:t>
      </w:r>
      <w:r w:rsidR="00FC4E4D" w:rsidRPr="00EC5662">
        <w:rPr>
          <w:rFonts w:ascii="Arial" w:hAnsi="Arial" w:cs="Arial"/>
          <w:color w:val="000000" w:themeColor="text1"/>
        </w:rPr>
        <w:t>Concerto "Oferenda de Natal</w:t>
      </w:r>
      <w:r>
        <w:rPr>
          <w:rFonts w:ascii="Arial" w:hAnsi="Arial" w:cs="Arial"/>
          <w:color w:val="000000" w:themeColor="text1"/>
        </w:rPr>
        <w:t>”, participaram apenas 5 pessoas</w:t>
      </w:r>
      <w:r w:rsidR="00185720">
        <w:rPr>
          <w:rFonts w:ascii="Arial" w:hAnsi="Arial" w:cs="Arial"/>
          <w:color w:val="000000" w:themeColor="text1"/>
        </w:rPr>
        <w:t xml:space="preserve">, apesar de estarem inscritas cerca de 20, pois os participantes foram assolados por um surto de gripe. </w:t>
      </w:r>
    </w:p>
    <w:tbl>
      <w:tblPr>
        <w:tblStyle w:val="TabelacomGrelha"/>
        <w:tblW w:w="9640" w:type="dxa"/>
        <w:jc w:val="center"/>
        <w:tblLook w:val="04A0" w:firstRow="1" w:lastRow="0" w:firstColumn="1" w:lastColumn="0" w:noHBand="0" w:noVBand="1"/>
      </w:tblPr>
      <w:tblGrid>
        <w:gridCol w:w="5552"/>
        <w:gridCol w:w="1956"/>
        <w:gridCol w:w="2132"/>
      </w:tblGrid>
      <w:tr w:rsidR="00303C2C" w:rsidRPr="00350271" w14:paraId="3BB51877" w14:textId="77777777" w:rsidTr="002D723B">
        <w:trPr>
          <w:jc w:val="center"/>
        </w:trPr>
        <w:tc>
          <w:tcPr>
            <w:tcW w:w="9640" w:type="dxa"/>
            <w:gridSpan w:val="3"/>
            <w:tcBorders>
              <w:bottom w:val="single" w:sz="4" w:space="0" w:color="auto"/>
            </w:tcBorders>
            <w:shd w:val="clear" w:color="auto" w:fill="9CC2E5" w:themeFill="accent1" w:themeFillTint="99"/>
            <w:vAlign w:val="center"/>
          </w:tcPr>
          <w:p w14:paraId="7AB2E2D6" w14:textId="77777777" w:rsidR="00303C2C" w:rsidRPr="00350271" w:rsidRDefault="00303C2C" w:rsidP="002900DA">
            <w:pPr>
              <w:spacing w:after="0"/>
              <w:rPr>
                <w:rFonts w:ascii="Arial" w:hAnsi="Arial" w:cs="Arial"/>
              </w:rPr>
            </w:pPr>
            <w:r w:rsidRPr="00350271">
              <w:rPr>
                <w:rFonts w:ascii="Arial" w:hAnsi="Arial" w:cs="Arial"/>
              </w:rPr>
              <w:t xml:space="preserve">Tabela </w:t>
            </w:r>
            <w:r w:rsidR="007E0036" w:rsidRPr="00350271">
              <w:rPr>
                <w:rFonts w:ascii="Arial" w:hAnsi="Arial" w:cs="Arial"/>
              </w:rPr>
              <w:t>15</w:t>
            </w:r>
            <w:r w:rsidRPr="00350271">
              <w:rPr>
                <w:rFonts w:ascii="Arial" w:hAnsi="Arial" w:cs="Arial"/>
              </w:rPr>
              <w:t xml:space="preserve">: Metas definidas para o Objetivo n.º </w:t>
            </w:r>
            <w:r w:rsidR="007E0036" w:rsidRPr="00350271">
              <w:rPr>
                <w:rFonts w:ascii="Arial" w:hAnsi="Arial" w:cs="Arial"/>
              </w:rPr>
              <w:t>7</w:t>
            </w:r>
            <w:r w:rsidRPr="00350271">
              <w:rPr>
                <w:rFonts w:ascii="Arial" w:hAnsi="Arial" w:cs="Arial"/>
              </w:rPr>
              <w:t xml:space="preserve"> (</w:t>
            </w:r>
            <w:r w:rsidR="00677695" w:rsidRPr="00350271">
              <w:rPr>
                <w:rFonts w:ascii="Arial" w:hAnsi="Arial" w:cs="Arial"/>
              </w:rPr>
              <w:t>Incrementar a participação associativa</w:t>
            </w:r>
            <w:r w:rsidRPr="00350271">
              <w:rPr>
                <w:rFonts w:ascii="Arial" w:hAnsi="Arial" w:cs="Arial"/>
              </w:rPr>
              <w:t>)</w:t>
            </w:r>
          </w:p>
        </w:tc>
      </w:tr>
      <w:tr w:rsidR="007E0036" w:rsidRPr="00350271" w14:paraId="331D219C" w14:textId="77777777" w:rsidTr="00F930F9">
        <w:tblPrEx>
          <w:jc w:val="left"/>
        </w:tblPrEx>
        <w:tc>
          <w:tcPr>
            <w:tcW w:w="5552" w:type="dxa"/>
            <w:shd w:val="clear" w:color="auto" w:fill="D9D9D9" w:themeFill="background1" w:themeFillShade="D9"/>
            <w:vAlign w:val="center"/>
          </w:tcPr>
          <w:p w14:paraId="2D785649" w14:textId="77777777" w:rsidR="007E0036" w:rsidRPr="00350271" w:rsidRDefault="007E0036" w:rsidP="002900DA">
            <w:pPr>
              <w:pStyle w:val="Style1"/>
              <w:spacing w:before="0" w:line="360" w:lineRule="auto"/>
              <w:ind w:left="0"/>
              <w:jc w:val="left"/>
              <w:rPr>
                <w:rFonts w:ascii="Arial" w:hAnsi="Arial" w:cs="Arial"/>
                <w:sz w:val="24"/>
                <w:szCs w:val="24"/>
                <w:lang w:eastAsia="pt-PT"/>
              </w:rPr>
            </w:pPr>
            <w:bookmarkStart w:id="41" w:name="ColumnTitle_b20bed7f64ba41afb735eb585c49" w:colFirst="0" w:colLast="0"/>
            <w:r w:rsidRPr="00350271">
              <w:rPr>
                <w:rFonts w:ascii="Arial" w:hAnsi="Arial" w:cs="Arial"/>
                <w:sz w:val="24"/>
                <w:szCs w:val="24"/>
                <w:lang w:eastAsia="pt-PT"/>
              </w:rPr>
              <w:t>Indicador</w:t>
            </w:r>
          </w:p>
        </w:tc>
        <w:tc>
          <w:tcPr>
            <w:tcW w:w="1956" w:type="dxa"/>
            <w:shd w:val="clear" w:color="auto" w:fill="D9D9D9" w:themeFill="background1" w:themeFillShade="D9"/>
            <w:vAlign w:val="center"/>
          </w:tcPr>
          <w:p w14:paraId="7C930C2D" w14:textId="7E2CA99F" w:rsidR="007E0036"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2132" w:type="dxa"/>
            <w:shd w:val="clear" w:color="auto" w:fill="D9D9D9" w:themeFill="background1" w:themeFillShade="D9"/>
            <w:vAlign w:val="center"/>
          </w:tcPr>
          <w:p w14:paraId="30471C80" w14:textId="77777777" w:rsidR="007E0036"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7E0036" w:rsidRPr="00350271" w14:paraId="008B985A" w14:textId="77777777" w:rsidTr="00D2594D">
        <w:tblPrEx>
          <w:jc w:val="left"/>
        </w:tblPrEx>
        <w:tc>
          <w:tcPr>
            <w:tcW w:w="5552" w:type="dxa"/>
            <w:vAlign w:val="center"/>
          </w:tcPr>
          <w:p w14:paraId="7F9F1F9B" w14:textId="416D5C00" w:rsidR="007E0036" w:rsidRPr="00350271" w:rsidRDefault="007E0036" w:rsidP="00D2594D">
            <w:pPr>
              <w:spacing w:after="0" w:line="240" w:lineRule="auto"/>
              <w:rPr>
                <w:rFonts w:ascii="Arial" w:hAnsi="Arial" w:cs="Arial"/>
                <w:color w:val="000000"/>
              </w:rPr>
            </w:pPr>
            <w:bookmarkStart w:id="42" w:name="RowTitle_5cb02d788ad74d5eb2199a7bda71c2a" w:colFirst="0" w:colLast="0"/>
            <w:bookmarkEnd w:id="41"/>
            <w:r w:rsidRPr="00350271">
              <w:rPr>
                <w:rFonts w:ascii="Arial" w:hAnsi="Arial" w:cs="Arial"/>
                <w:color w:val="000000"/>
              </w:rPr>
              <w:t xml:space="preserve">Média de </w:t>
            </w:r>
            <w:r w:rsidR="00FA2C31">
              <w:rPr>
                <w:rFonts w:ascii="Arial" w:hAnsi="Arial" w:cs="Arial"/>
                <w:color w:val="000000"/>
              </w:rPr>
              <w:t>a</w:t>
            </w:r>
            <w:r w:rsidR="002A6C36">
              <w:rPr>
                <w:rFonts w:ascii="Arial" w:hAnsi="Arial" w:cs="Arial"/>
                <w:color w:val="000000"/>
              </w:rPr>
              <w:t>ssociados</w:t>
            </w:r>
            <w:r w:rsidRPr="00350271">
              <w:rPr>
                <w:rFonts w:ascii="Arial" w:hAnsi="Arial" w:cs="Arial"/>
                <w:color w:val="000000"/>
              </w:rPr>
              <w:t xml:space="preserve"> por atividade associativa</w:t>
            </w:r>
          </w:p>
        </w:tc>
        <w:tc>
          <w:tcPr>
            <w:tcW w:w="1956" w:type="dxa"/>
            <w:vAlign w:val="center"/>
          </w:tcPr>
          <w:p w14:paraId="168C7785" w14:textId="31660E05" w:rsidR="007E0036" w:rsidRPr="00447760" w:rsidRDefault="00D2594D" w:rsidP="00D2594D">
            <w:pPr>
              <w:pStyle w:val="Style1"/>
              <w:spacing w:before="0"/>
              <w:ind w:left="0"/>
              <w:jc w:val="center"/>
              <w:rPr>
                <w:rFonts w:ascii="Arial" w:hAnsi="Arial" w:cs="Arial"/>
                <w:sz w:val="24"/>
                <w:szCs w:val="24"/>
                <w:lang w:eastAsia="pt-PT"/>
              </w:rPr>
            </w:pPr>
            <w:r w:rsidRPr="00447760">
              <w:rPr>
                <w:rFonts w:ascii="Arial" w:hAnsi="Arial" w:cs="Arial"/>
                <w:sz w:val="24"/>
                <w:szCs w:val="24"/>
              </w:rPr>
              <w:t>15</w:t>
            </w:r>
          </w:p>
        </w:tc>
        <w:tc>
          <w:tcPr>
            <w:tcW w:w="2132" w:type="dxa"/>
            <w:vAlign w:val="center"/>
          </w:tcPr>
          <w:p w14:paraId="25D1E6AF" w14:textId="33349714" w:rsidR="007E0036" w:rsidRPr="00350271" w:rsidRDefault="00D2594D" w:rsidP="00D2594D">
            <w:pPr>
              <w:pStyle w:val="Style1"/>
              <w:spacing w:before="0"/>
              <w:ind w:left="0"/>
              <w:jc w:val="center"/>
              <w:rPr>
                <w:rFonts w:ascii="Arial" w:hAnsi="Arial" w:cs="Arial"/>
                <w:sz w:val="24"/>
                <w:szCs w:val="24"/>
                <w:lang w:eastAsia="pt-PT"/>
              </w:rPr>
            </w:pPr>
            <w:r>
              <w:rPr>
                <w:rFonts w:ascii="Arial" w:hAnsi="Arial" w:cs="Arial"/>
                <w:sz w:val="24"/>
                <w:szCs w:val="24"/>
              </w:rPr>
              <w:t>22</w:t>
            </w:r>
          </w:p>
        </w:tc>
      </w:tr>
      <w:bookmarkEnd w:id="42"/>
      <w:tr w:rsidR="007E0036" w:rsidRPr="00350271" w14:paraId="7237FEC4" w14:textId="77777777" w:rsidTr="00D2594D">
        <w:tblPrEx>
          <w:jc w:val="left"/>
        </w:tblPrEx>
        <w:tc>
          <w:tcPr>
            <w:tcW w:w="5552" w:type="dxa"/>
            <w:vAlign w:val="center"/>
          </w:tcPr>
          <w:p w14:paraId="066060D5" w14:textId="16A07D3D" w:rsidR="007E0036" w:rsidRPr="00350271" w:rsidRDefault="007E0036" w:rsidP="00D2594D">
            <w:pPr>
              <w:spacing w:after="0" w:line="240" w:lineRule="auto"/>
              <w:rPr>
                <w:rFonts w:ascii="Arial" w:hAnsi="Arial" w:cs="Arial"/>
                <w:color w:val="000000"/>
              </w:rPr>
            </w:pPr>
            <w:r w:rsidRPr="00350271">
              <w:rPr>
                <w:rFonts w:ascii="Arial" w:hAnsi="Arial" w:cs="Arial"/>
                <w:color w:val="000000"/>
              </w:rPr>
              <w:t>N</w:t>
            </w:r>
            <w:r w:rsidR="00D1681A">
              <w:rPr>
                <w:rFonts w:ascii="Arial" w:hAnsi="Arial" w:cs="Arial"/>
                <w:color w:val="000000"/>
              </w:rPr>
              <w:t xml:space="preserve">.º de atividades </w:t>
            </w:r>
            <w:r w:rsidR="00FA2C31">
              <w:rPr>
                <w:rFonts w:ascii="Arial" w:hAnsi="Arial" w:cs="Arial"/>
                <w:color w:val="000000"/>
              </w:rPr>
              <w:t>a</w:t>
            </w:r>
            <w:r w:rsidRPr="00350271">
              <w:rPr>
                <w:rFonts w:ascii="Arial" w:hAnsi="Arial" w:cs="Arial"/>
                <w:color w:val="000000"/>
              </w:rPr>
              <w:t>ssociativas realizadas</w:t>
            </w:r>
          </w:p>
        </w:tc>
        <w:tc>
          <w:tcPr>
            <w:tcW w:w="1956" w:type="dxa"/>
            <w:vAlign w:val="center"/>
          </w:tcPr>
          <w:p w14:paraId="3A6F7E55" w14:textId="7C01D3A4" w:rsidR="007E0036" w:rsidRPr="00350271" w:rsidRDefault="00D2594D" w:rsidP="00D2594D">
            <w:pPr>
              <w:pStyle w:val="Style1"/>
              <w:spacing w:before="0"/>
              <w:ind w:left="0"/>
              <w:jc w:val="center"/>
              <w:rPr>
                <w:rFonts w:ascii="Arial" w:hAnsi="Arial" w:cs="Arial"/>
                <w:sz w:val="24"/>
                <w:szCs w:val="24"/>
                <w:lang w:eastAsia="pt-PT"/>
              </w:rPr>
            </w:pPr>
            <w:r>
              <w:rPr>
                <w:rFonts w:ascii="Arial" w:hAnsi="Arial" w:cs="Arial"/>
                <w:sz w:val="24"/>
                <w:szCs w:val="24"/>
                <w:lang w:eastAsia="pt-PT"/>
              </w:rPr>
              <w:t>10</w:t>
            </w:r>
          </w:p>
        </w:tc>
        <w:tc>
          <w:tcPr>
            <w:tcW w:w="2132" w:type="dxa"/>
            <w:vAlign w:val="center"/>
          </w:tcPr>
          <w:p w14:paraId="624E55A1" w14:textId="2BF05DD3" w:rsidR="007E0036" w:rsidRPr="00350271" w:rsidRDefault="00D2594D" w:rsidP="00D2594D">
            <w:pPr>
              <w:pStyle w:val="Style1"/>
              <w:spacing w:before="0"/>
              <w:ind w:left="0"/>
              <w:jc w:val="center"/>
              <w:rPr>
                <w:rFonts w:ascii="Arial" w:hAnsi="Arial" w:cs="Arial"/>
                <w:sz w:val="24"/>
                <w:szCs w:val="24"/>
                <w:lang w:eastAsia="pt-PT"/>
              </w:rPr>
            </w:pPr>
            <w:r>
              <w:rPr>
                <w:rFonts w:ascii="Arial" w:hAnsi="Arial" w:cs="Arial"/>
                <w:sz w:val="24"/>
                <w:szCs w:val="24"/>
                <w:lang w:eastAsia="pt-PT"/>
              </w:rPr>
              <w:t>31</w:t>
            </w:r>
          </w:p>
        </w:tc>
      </w:tr>
      <w:tr w:rsidR="007E0036" w:rsidRPr="00350271" w14:paraId="7B2181B3" w14:textId="77777777" w:rsidTr="00D2594D">
        <w:tblPrEx>
          <w:jc w:val="left"/>
        </w:tblPrEx>
        <w:tc>
          <w:tcPr>
            <w:tcW w:w="5552" w:type="dxa"/>
            <w:vAlign w:val="center"/>
          </w:tcPr>
          <w:p w14:paraId="69359A04" w14:textId="33749CF3" w:rsidR="007E0036" w:rsidRPr="00350271" w:rsidRDefault="007E0036" w:rsidP="00D2594D">
            <w:pPr>
              <w:spacing w:after="0" w:line="240" w:lineRule="auto"/>
              <w:rPr>
                <w:rFonts w:ascii="Arial" w:hAnsi="Arial" w:cs="Arial"/>
                <w:color w:val="000000"/>
              </w:rPr>
            </w:pPr>
            <w:r w:rsidRPr="00350271">
              <w:rPr>
                <w:rFonts w:ascii="Arial" w:hAnsi="Arial" w:cs="Arial"/>
                <w:color w:val="000000"/>
              </w:rPr>
              <w:t xml:space="preserve">Taxa de satisfação dos </w:t>
            </w:r>
            <w:r w:rsidR="00FA2C31">
              <w:rPr>
                <w:rFonts w:ascii="Arial" w:hAnsi="Arial" w:cs="Arial"/>
                <w:color w:val="000000"/>
              </w:rPr>
              <w:t>a</w:t>
            </w:r>
            <w:r w:rsidR="002A6C36">
              <w:rPr>
                <w:rFonts w:ascii="Arial" w:hAnsi="Arial" w:cs="Arial"/>
                <w:color w:val="000000"/>
              </w:rPr>
              <w:t>ssociados</w:t>
            </w:r>
            <w:r w:rsidRPr="00350271">
              <w:rPr>
                <w:rFonts w:ascii="Arial" w:hAnsi="Arial" w:cs="Arial"/>
                <w:color w:val="000000"/>
              </w:rPr>
              <w:t xml:space="preserve"> com a ACAPO</w:t>
            </w:r>
          </w:p>
        </w:tc>
        <w:tc>
          <w:tcPr>
            <w:tcW w:w="1956" w:type="dxa"/>
            <w:vAlign w:val="center"/>
          </w:tcPr>
          <w:p w14:paraId="48626C2F" w14:textId="3E5EB524" w:rsidR="007E0036" w:rsidRPr="00350271" w:rsidRDefault="00D2594D" w:rsidP="00D2594D">
            <w:pPr>
              <w:pStyle w:val="Style1"/>
              <w:spacing w:before="0"/>
              <w:ind w:left="0"/>
              <w:jc w:val="center"/>
              <w:rPr>
                <w:rFonts w:ascii="Arial" w:hAnsi="Arial" w:cs="Arial"/>
                <w:sz w:val="24"/>
                <w:szCs w:val="24"/>
                <w:lang w:eastAsia="pt-PT"/>
              </w:rPr>
            </w:pPr>
            <w:r>
              <w:rPr>
                <w:rFonts w:ascii="Arial" w:hAnsi="Arial" w:cs="Arial"/>
                <w:sz w:val="24"/>
                <w:szCs w:val="24"/>
              </w:rPr>
              <w:t>80</w:t>
            </w:r>
            <w:r>
              <w:rPr>
                <w:rFonts w:ascii="Arial" w:hAnsi="Arial" w:cs="Arial"/>
                <w:sz w:val="24"/>
                <w:szCs w:val="24"/>
                <w:lang w:eastAsia="pt-PT"/>
              </w:rPr>
              <w:t>%</w:t>
            </w:r>
          </w:p>
        </w:tc>
        <w:tc>
          <w:tcPr>
            <w:tcW w:w="2132" w:type="dxa"/>
            <w:vAlign w:val="center"/>
          </w:tcPr>
          <w:p w14:paraId="02DD3406" w14:textId="5601FE12" w:rsidR="007E0036" w:rsidRPr="00350271" w:rsidRDefault="0004026F" w:rsidP="00D2594D">
            <w:pPr>
              <w:pStyle w:val="Style1"/>
              <w:spacing w:before="0"/>
              <w:ind w:left="0"/>
              <w:jc w:val="center"/>
              <w:rPr>
                <w:rFonts w:ascii="Arial" w:hAnsi="Arial" w:cs="Arial"/>
                <w:sz w:val="24"/>
                <w:szCs w:val="24"/>
                <w:lang w:eastAsia="pt-PT"/>
              </w:rPr>
            </w:pPr>
            <w:r>
              <w:rPr>
                <w:rFonts w:ascii="Arial" w:hAnsi="Arial" w:cs="Arial"/>
                <w:sz w:val="24"/>
                <w:szCs w:val="24"/>
                <w:lang w:eastAsia="pt-PT"/>
              </w:rPr>
              <w:t>72%</w:t>
            </w:r>
          </w:p>
        </w:tc>
      </w:tr>
      <w:tr w:rsidR="007E0036" w:rsidRPr="00350271" w14:paraId="7BDF511A" w14:textId="77777777" w:rsidTr="00D2594D">
        <w:tblPrEx>
          <w:jc w:val="left"/>
        </w:tblPrEx>
        <w:tc>
          <w:tcPr>
            <w:tcW w:w="5552" w:type="dxa"/>
            <w:vAlign w:val="center"/>
          </w:tcPr>
          <w:p w14:paraId="4F79A0B9" w14:textId="77777777" w:rsidR="007E0036" w:rsidRPr="00350271" w:rsidRDefault="007E0036" w:rsidP="00D2594D">
            <w:pPr>
              <w:spacing w:after="0" w:line="240" w:lineRule="auto"/>
              <w:rPr>
                <w:rFonts w:ascii="Arial" w:hAnsi="Arial" w:cs="Arial"/>
                <w:color w:val="000000"/>
              </w:rPr>
            </w:pPr>
            <w:r w:rsidRPr="00350271">
              <w:rPr>
                <w:rFonts w:ascii="Arial" w:hAnsi="Arial" w:cs="Arial"/>
                <w:color w:val="000000"/>
              </w:rPr>
              <w:lastRenderedPageBreak/>
              <w:t>N</w:t>
            </w:r>
            <w:r w:rsidR="00D1681A">
              <w:rPr>
                <w:rFonts w:ascii="Arial" w:hAnsi="Arial" w:cs="Arial"/>
                <w:color w:val="000000"/>
              </w:rPr>
              <w:t>.</w:t>
            </w:r>
            <w:r w:rsidRPr="00350271">
              <w:rPr>
                <w:rFonts w:ascii="Arial" w:hAnsi="Arial" w:cs="Arial"/>
                <w:color w:val="000000"/>
              </w:rPr>
              <w:t xml:space="preserve">º de registos no Sistema de Gestão e Tratamento de Sugestões e Reclamações com origem nos </w:t>
            </w:r>
            <w:r w:rsidR="002A6C36">
              <w:rPr>
                <w:rFonts w:ascii="Arial" w:hAnsi="Arial" w:cs="Arial"/>
                <w:color w:val="000000"/>
              </w:rPr>
              <w:t>Associados</w:t>
            </w:r>
          </w:p>
        </w:tc>
        <w:tc>
          <w:tcPr>
            <w:tcW w:w="1956" w:type="dxa"/>
            <w:vAlign w:val="center"/>
          </w:tcPr>
          <w:p w14:paraId="0817AAF5" w14:textId="783A1812" w:rsidR="007E0036" w:rsidRPr="00350271" w:rsidRDefault="00D2594D" w:rsidP="00D2594D">
            <w:pPr>
              <w:pStyle w:val="Style1"/>
              <w:spacing w:before="0"/>
              <w:ind w:left="0"/>
              <w:jc w:val="center"/>
              <w:rPr>
                <w:rFonts w:ascii="Arial" w:hAnsi="Arial" w:cs="Arial"/>
                <w:sz w:val="24"/>
                <w:szCs w:val="24"/>
                <w:lang w:eastAsia="pt-PT"/>
              </w:rPr>
            </w:pPr>
            <w:r>
              <w:rPr>
                <w:rFonts w:ascii="Arial" w:hAnsi="Arial" w:cs="Arial"/>
                <w:sz w:val="24"/>
                <w:szCs w:val="24"/>
                <w:lang w:eastAsia="pt-PT"/>
              </w:rPr>
              <w:t>5</w:t>
            </w:r>
          </w:p>
        </w:tc>
        <w:tc>
          <w:tcPr>
            <w:tcW w:w="2132" w:type="dxa"/>
            <w:vAlign w:val="center"/>
          </w:tcPr>
          <w:p w14:paraId="0F063300" w14:textId="67BA718F" w:rsidR="007E0036" w:rsidRPr="00350271" w:rsidRDefault="00D2594D" w:rsidP="00D2594D">
            <w:pPr>
              <w:pStyle w:val="Style1"/>
              <w:spacing w:before="0"/>
              <w:ind w:left="0"/>
              <w:jc w:val="center"/>
              <w:rPr>
                <w:rFonts w:ascii="Arial" w:hAnsi="Arial" w:cs="Arial"/>
                <w:sz w:val="24"/>
                <w:szCs w:val="24"/>
                <w:lang w:eastAsia="pt-PT"/>
              </w:rPr>
            </w:pPr>
            <w:r>
              <w:rPr>
                <w:rFonts w:ascii="Arial" w:hAnsi="Arial" w:cs="Arial"/>
                <w:sz w:val="24"/>
                <w:szCs w:val="24"/>
                <w:lang w:eastAsia="pt-PT"/>
              </w:rPr>
              <w:t>8</w:t>
            </w:r>
          </w:p>
        </w:tc>
      </w:tr>
    </w:tbl>
    <w:p w14:paraId="4D12407B" w14:textId="21734E03" w:rsidR="00FA2C31" w:rsidRDefault="00FA2C31" w:rsidP="00C70E67">
      <w:pPr>
        <w:spacing w:before="240" w:after="120"/>
        <w:jc w:val="both"/>
        <w:rPr>
          <w:rFonts w:ascii="Arial" w:hAnsi="Arial" w:cs="Arial"/>
          <w:color w:val="000000"/>
        </w:rPr>
      </w:pPr>
      <w:r>
        <w:rPr>
          <w:rFonts w:ascii="Arial" w:hAnsi="Arial" w:cs="Arial"/>
          <w:color w:val="000000"/>
        </w:rPr>
        <w:t xml:space="preserve">O grau de concretização deste objetivo foi de apenas 75%, por não termos conseguido atingir a meta da </w:t>
      </w:r>
      <w:r>
        <w:rPr>
          <w:rFonts w:ascii="Arial" w:hAnsi="Arial" w:cs="Arial"/>
          <w:i/>
          <w:iCs/>
          <w:color w:val="000000"/>
        </w:rPr>
        <w:t>t</w:t>
      </w:r>
      <w:r w:rsidRPr="00FA2C31">
        <w:rPr>
          <w:rFonts w:ascii="Arial" w:hAnsi="Arial" w:cs="Arial"/>
          <w:i/>
          <w:iCs/>
          <w:color w:val="000000"/>
        </w:rPr>
        <w:t xml:space="preserve">axa de satisfação dos </w:t>
      </w:r>
      <w:r>
        <w:rPr>
          <w:rFonts w:ascii="Arial" w:hAnsi="Arial" w:cs="Arial"/>
          <w:i/>
          <w:iCs/>
          <w:color w:val="000000"/>
        </w:rPr>
        <w:t>a</w:t>
      </w:r>
      <w:r w:rsidRPr="00FA2C31">
        <w:rPr>
          <w:rFonts w:ascii="Arial" w:hAnsi="Arial" w:cs="Arial"/>
          <w:i/>
          <w:iCs/>
          <w:color w:val="000000"/>
        </w:rPr>
        <w:t>ssociados com a ACAPO</w:t>
      </w:r>
      <w:r>
        <w:rPr>
          <w:rFonts w:ascii="Arial" w:hAnsi="Arial" w:cs="Arial"/>
          <w:color w:val="000000"/>
        </w:rPr>
        <w:t xml:space="preserve">, apesar dos restantes três indicadores contemplados neste objetivo terem resultados bastante satisfatórios. </w:t>
      </w:r>
    </w:p>
    <w:p w14:paraId="196DA766" w14:textId="57CBE811" w:rsidR="00FA2C31" w:rsidRDefault="00FA2C31" w:rsidP="00B9505D">
      <w:pPr>
        <w:spacing w:after="0"/>
        <w:jc w:val="both"/>
        <w:rPr>
          <w:rFonts w:ascii="Arial" w:hAnsi="Arial" w:cs="Arial"/>
          <w:color w:val="000000"/>
        </w:rPr>
      </w:pPr>
      <w:r>
        <w:rPr>
          <w:rFonts w:ascii="Arial" w:hAnsi="Arial" w:cs="Arial"/>
          <w:color w:val="000000"/>
        </w:rPr>
        <w:t xml:space="preserve">No que respeita à </w:t>
      </w:r>
      <w:r>
        <w:rPr>
          <w:rFonts w:ascii="Arial" w:hAnsi="Arial" w:cs="Arial"/>
          <w:i/>
          <w:iCs/>
          <w:color w:val="000000"/>
        </w:rPr>
        <w:t>t</w:t>
      </w:r>
      <w:r w:rsidRPr="00FA2C31">
        <w:rPr>
          <w:rFonts w:ascii="Arial" w:hAnsi="Arial" w:cs="Arial"/>
          <w:i/>
          <w:iCs/>
          <w:color w:val="000000"/>
        </w:rPr>
        <w:t xml:space="preserve">axa de satisfação dos </w:t>
      </w:r>
      <w:r>
        <w:rPr>
          <w:rFonts w:ascii="Arial" w:hAnsi="Arial" w:cs="Arial"/>
          <w:i/>
          <w:iCs/>
          <w:color w:val="000000"/>
        </w:rPr>
        <w:t>a</w:t>
      </w:r>
      <w:r w:rsidRPr="00FA2C31">
        <w:rPr>
          <w:rFonts w:ascii="Arial" w:hAnsi="Arial" w:cs="Arial"/>
          <w:i/>
          <w:iCs/>
          <w:color w:val="000000"/>
        </w:rPr>
        <w:t>ssociados com a ACAPO</w:t>
      </w:r>
      <w:r>
        <w:rPr>
          <w:rFonts w:ascii="Arial" w:hAnsi="Arial" w:cs="Arial"/>
          <w:i/>
          <w:iCs/>
          <w:color w:val="000000"/>
        </w:rPr>
        <w:t xml:space="preserve">, </w:t>
      </w:r>
      <w:r>
        <w:rPr>
          <w:rFonts w:ascii="Arial" w:hAnsi="Arial" w:cs="Arial"/>
          <w:color w:val="000000"/>
        </w:rPr>
        <w:t>importa referir que apesar de termos um resultado de 72%, este é superior ao ano de 2024 em 4% e, superior à média nacional de 2025, em 3%.</w:t>
      </w:r>
    </w:p>
    <w:p w14:paraId="7AA1A86F" w14:textId="77777777" w:rsidR="00B9505D" w:rsidRDefault="00B9505D" w:rsidP="00B9505D">
      <w:pPr>
        <w:spacing w:after="0"/>
        <w:jc w:val="both"/>
        <w:rPr>
          <w:rFonts w:ascii="Arial" w:hAnsi="Arial" w:cs="Arial"/>
          <w:color w:val="000000"/>
        </w:rPr>
      </w:pPr>
    </w:p>
    <w:p w14:paraId="005C73A6" w14:textId="77777777" w:rsidR="0044768D" w:rsidRPr="00350271" w:rsidRDefault="0044768D" w:rsidP="00B9505D">
      <w:pPr>
        <w:tabs>
          <w:tab w:val="left" w:pos="284"/>
        </w:tabs>
        <w:spacing w:after="120"/>
        <w:ind w:left="142"/>
        <w:rPr>
          <w:rFonts w:ascii="Arial" w:hAnsi="Arial" w:cs="Arial"/>
          <w:b/>
        </w:rPr>
      </w:pPr>
      <w:r w:rsidRPr="00350271">
        <w:rPr>
          <w:rFonts w:ascii="Arial" w:hAnsi="Arial" w:cs="Arial"/>
          <w:b/>
        </w:rPr>
        <w:t>Objetivo n</w:t>
      </w:r>
      <w:r w:rsidR="00127EFB" w:rsidRPr="00350271">
        <w:rPr>
          <w:rFonts w:ascii="Arial" w:hAnsi="Arial" w:cs="Arial"/>
          <w:b/>
        </w:rPr>
        <w:t>.</w:t>
      </w:r>
      <w:r w:rsidRPr="00350271">
        <w:rPr>
          <w:rFonts w:ascii="Arial" w:hAnsi="Arial" w:cs="Arial"/>
          <w:b/>
        </w:rPr>
        <w:t xml:space="preserve">º </w:t>
      </w:r>
      <w:r w:rsidR="006934E3" w:rsidRPr="00350271">
        <w:rPr>
          <w:rFonts w:ascii="Arial" w:hAnsi="Arial" w:cs="Arial"/>
          <w:b/>
        </w:rPr>
        <w:t>8</w:t>
      </w:r>
      <w:r w:rsidRPr="00350271">
        <w:rPr>
          <w:rFonts w:ascii="Arial" w:hAnsi="Arial" w:cs="Arial"/>
          <w:b/>
        </w:rPr>
        <w:t xml:space="preserve">: Valorizar o contributo dos </w:t>
      </w:r>
      <w:r w:rsidR="002A6C36">
        <w:rPr>
          <w:rFonts w:ascii="Arial" w:hAnsi="Arial" w:cs="Arial"/>
          <w:b/>
        </w:rPr>
        <w:t>Associados</w:t>
      </w:r>
      <w:r w:rsidRPr="00350271">
        <w:rPr>
          <w:rFonts w:ascii="Arial" w:hAnsi="Arial" w:cs="Arial"/>
          <w:b/>
        </w:rPr>
        <w:t xml:space="preserve"> cooperantes para a instituição</w:t>
      </w:r>
    </w:p>
    <w:tbl>
      <w:tblPr>
        <w:tblStyle w:val="TabelacomGrelha"/>
        <w:tblW w:w="9634" w:type="dxa"/>
        <w:jc w:val="center"/>
        <w:tblLook w:val="04A0" w:firstRow="1" w:lastRow="0" w:firstColumn="1" w:lastColumn="0" w:noHBand="0" w:noVBand="1"/>
      </w:tblPr>
      <w:tblGrid>
        <w:gridCol w:w="3397"/>
        <w:gridCol w:w="1699"/>
        <w:gridCol w:w="4538"/>
      </w:tblGrid>
      <w:tr w:rsidR="00677695" w:rsidRPr="00350271" w14:paraId="1B85AC29" w14:textId="77777777" w:rsidTr="002D723B">
        <w:trPr>
          <w:jc w:val="center"/>
        </w:trPr>
        <w:tc>
          <w:tcPr>
            <w:tcW w:w="9634" w:type="dxa"/>
            <w:gridSpan w:val="3"/>
            <w:shd w:val="clear" w:color="auto" w:fill="9CC2E5" w:themeFill="accent1" w:themeFillTint="99"/>
            <w:vAlign w:val="center"/>
          </w:tcPr>
          <w:p w14:paraId="601833BC" w14:textId="77777777" w:rsidR="00677695" w:rsidRPr="00350271" w:rsidRDefault="004A6ABD" w:rsidP="00374826">
            <w:pPr>
              <w:spacing w:after="0"/>
              <w:rPr>
                <w:rFonts w:ascii="Arial" w:hAnsi="Arial" w:cs="Arial"/>
              </w:rPr>
            </w:pPr>
            <w:r w:rsidRPr="00350271">
              <w:rPr>
                <w:rFonts w:ascii="Arial" w:hAnsi="Arial" w:cs="Arial"/>
              </w:rPr>
              <w:t xml:space="preserve">Tabela </w:t>
            </w:r>
            <w:r w:rsidR="006934E3" w:rsidRPr="00350271">
              <w:rPr>
                <w:rFonts w:ascii="Arial" w:hAnsi="Arial" w:cs="Arial"/>
              </w:rPr>
              <w:t>16</w:t>
            </w:r>
            <w:r w:rsidRPr="00350271">
              <w:rPr>
                <w:rFonts w:ascii="Arial" w:hAnsi="Arial" w:cs="Arial"/>
              </w:rPr>
              <w:t xml:space="preserve">: Atividades programadas para o Objetivo n.º </w:t>
            </w:r>
            <w:r w:rsidR="006934E3" w:rsidRPr="00350271">
              <w:rPr>
                <w:rFonts w:ascii="Arial" w:hAnsi="Arial" w:cs="Arial"/>
              </w:rPr>
              <w:t>8</w:t>
            </w:r>
            <w:r w:rsidRPr="00350271">
              <w:rPr>
                <w:rFonts w:ascii="Arial" w:hAnsi="Arial" w:cs="Arial"/>
              </w:rPr>
              <w:t xml:space="preserve"> (Valorizar o contributo dos </w:t>
            </w:r>
            <w:r w:rsidR="002A6C36">
              <w:rPr>
                <w:rFonts w:ascii="Arial" w:hAnsi="Arial" w:cs="Arial"/>
              </w:rPr>
              <w:t>Associados</w:t>
            </w:r>
            <w:r w:rsidRPr="00350271">
              <w:rPr>
                <w:rFonts w:ascii="Arial" w:hAnsi="Arial" w:cs="Arial"/>
              </w:rPr>
              <w:t xml:space="preserve"> Cooperantes para a instituição)</w:t>
            </w:r>
          </w:p>
        </w:tc>
      </w:tr>
      <w:tr w:rsidR="0044768D" w:rsidRPr="00350271" w14:paraId="0A24C7E9" w14:textId="77777777" w:rsidTr="003C094A">
        <w:trPr>
          <w:jc w:val="center"/>
        </w:trPr>
        <w:tc>
          <w:tcPr>
            <w:tcW w:w="3397" w:type="dxa"/>
            <w:shd w:val="clear" w:color="auto" w:fill="D9D9D9" w:themeFill="background1" w:themeFillShade="D9"/>
            <w:vAlign w:val="center"/>
          </w:tcPr>
          <w:p w14:paraId="722A53D8" w14:textId="77777777" w:rsidR="0044768D" w:rsidRPr="00350271" w:rsidRDefault="0044768D" w:rsidP="00374826">
            <w:pPr>
              <w:spacing w:after="0"/>
              <w:rPr>
                <w:rFonts w:ascii="Arial" w:hAnsi="Arial" w:cs="Arial"/>
              </w:rPr>
            </w:pPr>
            <w:bookmarkStart w:id="43" w:name="ColumnTitle_95662d472ab543659a1a37229b75" w:colFirst="0" w:colLast="0"/>
            <w:r w:rsidRPr="00350271">
              <w:rPr>
                <w:rFonts w:ascii="Arial" w:hAnsi="Arial" w:cs="Arial"/>
              </w:rPr>
              <w:t>Ação</w:t>
            </w:r>
          </w:p>
        </w:tc>
        <w:tc>
          <w:tcPr>
            <w:tcW w:w="1699" w:type="dxa"/>
            <w:shd w:val="clear" w:color="auto" w:fill="D9D9D9" w:themeFill="background1" w:themeFillShade="D9"/>
            <w:vAlign w:val="center"/>
          </w:tcPr>
          <w:p w14:paraId="5CDF7316" w14:textId="77777777" w:rsidR="0044768D" w:rsidRPr="00350271" w:rsidRDefault="0044768D" w:rsidP="00374826">
            <w:pPr>
              <w:spacing w:after="0"/>
              <w:rPr>
                <w:rFonts w:ascii="Arial" w:hAnsi="Arial" w:cs="Arial"/>
              </w:rPr>
            </w:pPr>
            <w:r w:rsidRPr="00350271">
              <w:rPr>
                <w:rFonts w:ascii="Arial" w:hAnsi="Arial" w:cs="Arial"/>
              </w:rPr>
              <w:t>Estado de realização</w:t>
            </w:r>
          </w:p>
        </w:tc>
        <w:tc>
          <w:tcPr>
            <w:tcW w:w="4538" w:type="dxa"/>
            <w:shd w:val="clear" w:color="auto" w:fill="D9D9D9" w:themeFill="background1" w:themeFillShade="D9"/>
            <w:vAlign w:val="center"/>
          </w:tcPr>
          <w:p w14:paraId="034F094F" w14:textId="77777777" w:rsidR="0044768D" w:rsidRPr="00350271" w:rsidRDefault="0044768D" w:rsidP="00374826">
            <w:pPr>
              <w:spacing w:after="0"/>
              <w:rPr>
                <w:rFonts w:ascii="Arial" w:hAnsi="Arial" w:cs="Arial"/>
              </w:rPr>
            </w:pPr>
            <w:r w:rsidRPr="00350271">
              <w:rPr>
                <w:rFonts w:ascii="Arial" w:hAnsi="Arial" w:cs="Arial"/>
              </w:rPr>
              <w:t>Observações</w:t>
            </w:r>
          </w:p>
        </w:tc>
      </w:tr>
      <w:tr w:rsidR="003C094A" w:rsidRPr="00350271" w14:paraId="19920DE4" w14:textId="77777777" w:rsidTr="003C094A">
        <w:trPr>
          <w:jc w:val="center"/>
        </w:trPr>
        <w:tc>
          <w:tcPr>
            <w:tcW w:w="3397" w:type="dxa"/>
            <w:vAlign w:val="center"/>
          </w:tcPr>
          <w:p w14:paraId="4015EF91" w14:textId="75C25398" w:rsidR="003C094A" w:rsidRPr="003C094A" w:rsidRDefault="003C094A" w:rsidP="003C094A">
            <w:pPr>
              <w:spacing w:after="0" w:line="240" w:lineRule="auto"/>
              <w:rPr>
                <w:rFonts w:ascii="Arial" w:hAnsi="Arial" w:cs="Arial"/>
                <w:color w:val="000000" w:themeColor="text1"/>
              </w:rPr>
            </w:pPr>
            <w:bookmarkStart w:id="44" w:name="RowTitle_8acae36e815b4ac4aef81aeb0da7491" w:colFirst="0" w:colLast="0"/>
            <w:bookmarkEnd w:id="43"/>
            <w:r>
              <w:rPr>
                <w:rFonts w:ascii="Arial" w:hAnsi="Arial" w:cs="Arial"/>
                <w:color w:val="000000" w:themeColor="text1"/>
              </w:rPr>
              <w:t>Participação na 2ª Edição do Concurso de Ideias</w:t>
            </w:r>
          </w:p>
        </w:tc>
        <w:tc>
          <w:tcPr>
            <w:tcW w:w="1699" w:type="dxa"/>
            <w:vAlign w:val="center"/>
          </w:tcPr>
          <w:p w14:paraId="249467CF" w14:textId="02D64204" w:rsidR="003C094A" w:rsidRPr="003C094A" w:rsidRDefault="003C094A" w:rsidP="003C094A">
            <w:pPr>
              <w:spacing w:after="0" w:line="240" w:lineRule="auto"/>
              <w:jc w:val="center"/>
              <w:rPr>
                <w:rFonts w:ascii="Arial" w:hAnsi="Arial" w:cs="Arial"/>
                <w:color w:val="000000" w:themeColor="text1"/>
              </w:rPr>
            </w:pPr>
            <w:r w:rsidRPr="00446261">
              <w:rPr>
                <w:rFonts w:ascii="Arial" w:hAnsi="Arial" w:cs="Arial"/>
                <w:color w:val="000000" w:themeColor="text1"/>
              </w:rPr>
              <w:t>Concluída</w:t>
            </w:r>
          </w:p>
        </w:tc>
        <w:tc>
          <w:tcPr>
            <w:tcW w:w="4538" w:type="dxa"/>
            <w:vAlign w:val="center"/>
          </w:tcPr>
          <w:p w14:paraId="6C5F2818" w14:textId="5A7A4CFD" w:rsidR="003C094A" w:rsidRPr="003C094A" w:rsidRDefault="003C094A" w:rsidP="003C094A">
            <w:pPr>
              <w:spacing w:after="0" w:line="240" w:lineRule="auto"/>
              <w:rPr>
                <w:rFonts w:ascii="Arial" w:hAnsi="Arial" w:cs="Arial"/>
                <w:color w:val="000000" w:themeColor="text1"/>
              </w:rPr>
            </w:pPr>
            <w:r>
              <w:rPr>
                <w:rFonts w:ascii="Arial" w:hAnsi="Arial" w:cs="Arial"/>
                <w:color w:val="000000" w:themeColor="text1"/>
              </w:rPr>
              <w:t xml:space="preserve">Foi realizado no dia de aniversário da delegação (3 de dezembro). </w:t>
            </w:r>
          </w:p>
        </w:tc>
      </w:tr>
      <w:bookmarkEnd w:id="44"/>
      <w:tr w:rsidR="003C094A" w:rsidRPr="00350271" w14:paraId="6F16C3D8" w14:textId="77777777" w:rsidTr="003C094A">
        <w:trPr>
          <w:jc w:val="center"/>
        </w:trPr>
        <w:tc>
          <w:tcPr>
            <w:tcW w:w="3397" w:type="dxa"/>
            <w:vAlign w:val="center"/>
          </w:tcPr>
          <w:p w14:paraId="132BB055" w14:textId="7F7C6556" w:rsidR="003C094A" w:rsidRPr="003C094A" w:rsidRDefault="003C094A" w:rsidP="003C094A">
            <w:pPr>
              <w:spacing w:after="0" w:line="240" w:lineRule="auto"/>
              <w:rPr>
                <w:rFonts w:ascii="Arial" w:hAnsi="Arial" w:cs="Arial"/>
                <w:color w:val="000000" w:themeColor="text1"/>
              </w:rPr>
            </w:pPr>
            <w:r>
              <w:rPr>
                <w:rFonts w:ascii="Arial" w:hAnsi="Arial" w:cs="Arial"/>
                <w:color w:val="000000" w:themeColor="text1"/>
              </w:rPr>
              <w:t>Distinguir o associado cooperante mais participativo na atividade da delegação.</w:t>
            </w:r>
          </w:p>
        </w:tc>
        <w:tc>
          <w:tcPr>
            <w:tcW w:w="1699" w:type="dxa"/>
            <w:vAlign w:val="center"/>
          </w:tcPr>
          <w:p w14:paraId="0E1871D1" w14:textId="3ED5D731" w:rsidR="003C094A" w:rsidRPr="003C094A" w:rsidRDefault="003C094A" w:rsidP="003C094A">
            <w:pPr>
              <w:spacing w:after="0" w:line="240" w:lineRule="auto"/>
              <w:jc w:val="center"/>
              <w:rPr>
                <w:rFonts w:ascii="Arial" w:hAnsi="Arial" w:cs="Arial"/>
                <w:color w:val="000000" w:themeColor="text1"/>
              </w:rPr>
            </w:pPr>
            <w:r w:rsidRPr="00446261">
              <w:rPr>
                <w:rFonts w:ascii="Arial" w:hAnsi="Arial" w:cs="Arial"/>
                <w:color w:val="000000" w:themeColor="text1"/>
              </w:rPr>
              <w:t>Concluída</w:t>
            </w:r>
          </w:p>
        </w:tc>
        <w:tc>
          <w:tcPr>
            <w:tcW w:w="4538" w:type="dxa"/>
            <w:vAlign w:val="center"/>
          </w:tcPr>
          <w:p w14:paraId="5AD31699" w14:textId="793CB3B4" w:rsidR="003C094A" w:rsidRPr="003C094A" w:rsidRDefault="003C094A" w:rsidP="003C094A">
            <w:pPr>
              <w:spacing w:after="0" w:line="240" w:lineRule="auto"/>
              <w:rPr>
                <w:rFonts w:ascii="Arial" w:hAnsi="Arial" w:cs="Arial"/>
                <w:color w:val="000000" w:themeColor="text1"/>
              </w:rPr>
            </w:pPr>
            <w:r>
              <w:rPr>
                <w:rFonts w:ascii="Arial" w:hAnsi="Arial" w:cs="Arial"/>
                <w:color w:val="000000" w:themeColor="text1"/>
              </w:rPr>
              <w:t>Foi realizado no dia de aniversário da delegação (3 de dezembro).</w:t>
            </w:r>
          </w:p>
        </w:tc>
      </w:tr>
      <w:tr w:rsidR="003C094A" w:rsidRPr="00350271" w14:paraId="61EEAF02" w14:textId="77777777" w:rsidTr="003C094A">
        <w:trPr>
          <w:jc w:val="center"/>
        </w:trPr>
        <w:tc>
          <w:tcPr>
            <w:tcW w:w="3397" w:type="dxa"/>
            <w:vAlign w:val="center"/>
          </w:tcPr>
          <w:p w14:paraId="5764349F" w14:textId="7C677590" w:rsidR="003C094A" w:rsidRPr="003C094A" w:rsidRDefault="003C094A" w:rsidP="003C094A">
            <w:pPr>
              <w:spacing w:after="0" w:line="240" w:lineRule="auto"/>
              <w:rPr>
                <w:rFonts w:ascii="Arial" w:hAnsi="Arial" w:cs="Arial"/>
                <w:color w:val="000000" w:themeColor="text1"/>
              </w:rPr>
            </w:pPr>
            <w:r>
              <w:rPr>
                <w:rFonts w:ascii="Arial" w:hAnsi="Arial" w:cs="Arial"/>
                <w:color w:val="000000" w:themeColor="text1"/>
              </w:rPr>
              <w:t>Boletim Semestral</w:t>
            </w:r>
          </w:p>
        </w:tc>
        <w:tc>
          <w:tcPr>
            <w:tcW w:w="1699" w:type="dxa"/>
            <w:vAlign w:val="center"/>
          </w:tcPr>
          <w:p w14:paraId="3A439B0B" w14:textId="1F3210EB" w:rsidR="003C094A" w:rsidRPr="003C094A" w:rsidRDefault="003C094A" w:rsidP="003C094A">
            <w:pPr>
              <w:spacing w:after="0" w:line="240" w:lineRule="auto"/>
              <w:jc w:val="center"/>
              <w:rPr>
                <w:rFonts w:ascii="Arial" w:hAnsi="Arial" w:cs="Arial"/>
                <w:color w:val="000000" w:themeColor="text1"/>
              </w:rPr>
            </w:pPr>
            <w:r w:rsidRPr="00446261">
              <w:rPr>
                <w:rFonts w:ascii="Arial" w:hAnsi="Arial" w:cs="Arial"/>
                <w:color w:val="000000" w:themeColor="text1"/>
              </w:rPr>
              <w:t>Concluída</w:t>
            </w:r>
          </w:p>
        </w:tc>
        <w:tc>
          <w:tcPr>
            <w:tcW w:w="4538" w:type="dxa"/>
            <w:vAlign w:val="center"/>
          </w:tcPr>
          <w:p w14:paraId="4E9FC252" w14:textId="78B610C2" w:rsidR="003C094A" w:rsidRPr="003C094A" w:rsidRDefault="00763316" w:rsidP="003C094A">
            <w:pPr>
              <w:spacing w:after="0" w:line="240" w:lineRule="auto"/>
              <w:rPr>
                <w:rFonts w:ascii="Arial" w:hAnsi="Arial" w:cs="Arial"/>
                <w:color w:val="000000" w:themeColor="text1"/>
              </w:rPr>
            </w:pPr>
            <w:r>
              <w:rPr>
                <w:rFonts w:ascii="Arial" w:hAnsi="Arial" w:cs="Arial"/>
                <w:color w:val="000000" w:themeColor="text1"/>
              </w:rPr>
              <w:t>Foram enviadas duas edições do boletim semestral aos associados cooperantes (em junho e em dezembro)</w:t>
            </w:r>
            <w:r w:rsidR="00A65390">
              <w:rPr>
                <w:rFonts w:ascii="Arial" w:hAnsi="Arial" w:cs="Arial"/>
                <w:color w:val="000000" w:themeColor="text1"/>
              </w:rPr>
              <w:t>.</w:t>
            </w:r>
          </w:p>
        </w:tc>
      </w:tr>
    </w:tbl>
    <w:p w14:paraId="2B28EE9F" w14:textId="5C570F72" w:rsidR="00A65390" w:rsidRDefault="00A65390" w:rsidP="00A65390">
      <w:pPr>
        <w:spacing w:before="240" w:after="120"/>
        <w:jc w:val="both"/>
        <w:rPr>
          <w:rFonts w:ascii="Arial" w:hAnsi="Arial" w:cs="Arial"/>
          <w:color w:val="000000" w:themeColor="text1"/>
        </w:rPr>
      </w:pPr>
      <w:r>
        <w:rPr>
          <w:rFonts w:ascii="Arial" w:hAnsi="Arial" w:cs="Arial"/>
          <w:color w:val="000000" w:themeColor="text1"/>
        </w:rPr>
        <w:t xml:space="preserve">As atividades programadas e desenvolvidas, realçaram a importância dos contributos dos associados cooperantes para a delegação. </w:t>
      </w:r>
      <w:r w:rsidR="006A0062">
        <w:rPr>
          <w:rFonts w:ascii="Arial" w:hAnsi="Arial" w:cs="Arial"/>
        </w:rPr>
        <w:t xml:space="preserve">Na 2ª Edição do Concurso de Ideias, </w:t>
      </w:r>
      <w:r>
        <w:rPr>
          <w:rFonts w:ascii="Arial" w:hAnsi="Arial" w:cs="Arial"/>
        </w:rPr>
        <w:t>estes</w:t>
      </w:r>
      <w:r w:rsidR="006A0062">
        <w:rPr>
          <w:rFonts w:ascii="Arial" w:hAnsi="Arial" w:cs="Arial"/>
        </w:rPr>
        <w:t xml:space="preserve"> </w:t>
      </w:r>
      <w:r w:rsidR="006A0062">
        <w:rPr>
          <w:rFonts w:ascii="Arial" w:hAnsi="Arial" w:cs="Arial"/>
          <w:color w:val="000000" w:themeColor="text1"/>
        </w:rPr>
        <w:t>tiveram oportunidade de apresentar ideias para a dinâmica associativa e, para além disto, de ser parte integrante do júri</w:t>
      </w:r>
      <w:r>
        <w:rPr>
          <w:rFonts w:ascii="Arial" w:hAnsi="Arial" w:cs="Arial"/>
          <w:color w:val="000000" w:themeColor="text1"/>
        </w:rPr>
        <w:t>. Para além disto, foi também eleito o associado cooperante do ano.</w:t>
      </w:r>
    </w:p>
    <w:p w14:paraId="5D70EE33" w14:textId="40055B48" w:rsidR="00A65390" w:rsidRPr="00A65390" w:rsidRDefault="00A65390" w:rsidP="00A65390">
      <w:pPr>
        <w:spacing w:before="120" w:after="120"/>
        <w:jc w:val="both"/>
        <w:rPr>
          <w:rFonts w:ascii="Arial" w:hAnsi="Arial" w:cs="Arial"/>
          <w:color w:val="000000" w:themeColor="text1"/>
        </w:rPr>
      </w:pPr>
      <w:r>
        <w:rPr>
          <w:rFonts w:ascii="Arial" w:hAnsi="Arial" w:cs="Arial"/>
          <w:color w:val="000000" w:themeColor="text1"/>
        </w:rPr>
        <w:t>O envio do Boletim Semestral será mantido em 2026, pois consideramos ser uma excelente forma de comunicar o trabalho desenvolvido em cada semestre, pela delegação.</w:t>
      </w:r>
    </w:p>
    <w:tbl>
      <w:tblPr>
        <w:tblStyle w:val="TabelacomGrelha"/>
        <w:tblW w:w="9605" w:type="dxa"/>
        <w:jc w:val="center"/>
        <w:tblLook w:val="04A0" w:firstRow="1" w:lastRow="0" w:firstColumn="1" w:lastColumn="0" w:noHBand="0" w:noVBand="1"/>
      </w:tblPr>
      <w:tblGrid>
        <w:gridCol w:w="5096"/>
        <w:gridCol w:w="2549"/>
        <w:gridCol w:w="1960"/>
      </w:tblGrid>
      <w:tr w:rsidR="004A6ABD" w:rsidRPr="00350271" w14:paraId="1FD7C6CA" w14:textId="77777777" w:rsidTr="002D723B">
        <w:trPr>
          <w:jc w:val="center"/>
        </w:trPr>
        <w:tc>
          <w:tcPr>
            <w:tcW w:w="9605" w:type="dxa"/>
            <w:gridSpan w:val="3"/>
            <w:shd w:val="clear" w:color="auto" w:fill="9CC2E5" w:themeFill="accent1" w:themeFillTint="99"/>
            <w:vAlign w:val="center"/>
          </w:tcPr>
          <w:p w14:paraId="147D23EC" w14:textId="77777777" w:rsidR="004A6ABD" w:rsidRPr="00350271" w:rsidRDefault="004A6ABD" w:rsidP="00374826">
            <w:pPr>
              <w:spacing w:after="0"/>
              <w:rPr>
                <w:rFonts w:ascii="Arial" w:hAnsi="Arial" w:cs="Arial"/>
              </w:rPr>
            </w:pPr>
            <w:r w:rsidRPr="00350271">
              <w:rPr>
                <w:rFonts w:ascii="Arial" w:hAnsi="Arial" w:cs="Arial"/>
              </w:rPr>
              <w:lastRenderedPageBreak/>
              <w:t xml:space="preserve">Tabela </w:t>
            </w:r>
            <w:r w:rsidR="006934E3" w:rsidRPr="00350271">
              <w:rPr>
                <w:rFonts w:ascii="Arial" w:hAnsi="Arial" w:cs="Arial"/>
              </w:rPr>
              <w:t>17</w:t>
            </w:r>
            <w:r w:rsidRPr="00350271">
              <w:rPr>
                <w:rFonts w:ascii="Arial" w:hAnsi="Arial" w:cs="Arial"/>
              </w:rPr>
              <w:t xml:space="preserve">: Metas definidas para o Objetivo n.º </w:t>
            </w:r>
            <w:r w:rsidR="006934E3" w:rsidRPr="00350271">
              <w:rPr>
                <w:rFonts w:ascii="Arial" w:hAnsi="Arial" w:cs="Arial"/>
              </w:rPr>
              <w:t>8</w:t>
            </w:r>
            <w:r w:rsidRPr="00350271">
              <w:rPr>
                <w:rFonts w:ascii="Arial" w:hAnsi="Arial" w:cs="Arial"/>
              </w:rPr>
              <w:t xml:space="preserve"> (Valorizar o contributo dos </w:t>
            </w:r>
            <w:r w:rsidR="002A6C36">
              <w:rPr>
                <w:rFonts w:ascii="Arial" w:hAnsi="Arial" w:cs="Arial"/>
              </w:rPr>
              <w:t>Associados</w:t>
            </w:r>
            <w:r w:rsidRPr="00350271">
              <w:rPr>
                <w:rFonts w:ascii="Arial" w:hAnsi="Arial" w:cs="Arial"/>
              </w:rPr>
              <w:t xml:space="preserve"> Cooperantes para a instituição)</w:t>
            </w:r>
          </w:p>
        </w:tc>
      </w:tr>
      <w:tr w:rsidR="0044768D" w:rsidRPr="00350271" w14:paraId="24DC80C6" w14:textId="77777777" w:rsidTr="00F930F9">
        <w:trPr>
          <w:jc w:val="center"/>
        </w:trPr>
        <w:tc>
          <w:tcPr>
            <w:tcW w:w="5096" w:type="dxa"/>
            <w:shd w:val="clear" w:color="auto" w:fill="D9D9D9" w:themeFill="background1" w:themeFillShade="D9"/>
            <w:vAlign w:val="center"/>
          </w:tcPr>
          <w:p w14:paraId="33F1F3BF" w14:textId="77777777" w:rsidR="0044768D" w:rsidRPr="00350271" w:rsidRDefault="0044768D" w:rsidP="00374826">
            <w:pPr>
              <w:spacing w:after="0"/>
              <w:rPr>
                <w:rFonts w:ascii="Arial" w:hAnsi="Arial" w:cs="Arial"/>
              </w:rPr>
            </w:pPr>
            <w:bookmarkStart w:id="45" w:name="ColumnTitle_364320b3498c4b3caed5d413de2f" w:colFirst="0" w:colLast="0"/>
            <w:r w:rsidRPr="00350271">
              <w:rPr>
                <w:rFonts w:ascii="Arial" w:hAnsi="Arial" w:cs="Arial"/>
              </w:rPr>
              <w:t>Indicador</w:t>
            </w:r>
          </w:p>
        </w:tc>
        <w:tc>
          <w:tcPr>
            <w:tcW w:w="2549" w:type="dxa"/>
            <w:shd w:val="clear" w:color="auto" w:fill="D9D9D9" w:themeFill="background1" w:themeFillShade="D9"/>
            <w:vAlign w:val="center"/>
          </w:tcPr>
          <w:p w14:paraId="6420C159" w14:textId="77777777" w:rsidR="0044768D" w:rsidRPr="00350271" w:rsidRDefault="0044768D" w:rsidP="00374826">
            <w:pPr>
              <w:spacing w:after="0"/>
              <w:rPr>
                <w:rFonts w:ascii="Arial" w:hAnsi="Arial" w:cs="Arial"/>
              </w:rPr>
            </w:pPr>
            <w:r w:rsidRPr="00350271">
              <w:rPr>
                <w:rFonts w:ascii="Arial" w:hAnsi="Arial" w:cs="Arial"/>
              </w:rPr>
              <w:t>Meta definida</w:t>
            </w:r>
          </w:p>
        </w:tc>
        <w:tc>
          <w:tcPr>
            <w:tcW w:w="1960" w:type="dxa"/>
            <w:shd w:val="clear" w:color="auto" w:fill="D9D9D9" w:themeFill="background1" w:themeFillShade="D9"/>
            <w:vAlign w:val="center"/>
          </w:tcPr>
          <w:p w14:paraId="57A660CD" w14:textId="77777777" w:rsidR="0044768D" w:rsidRPr="00350271" w:rsidRDefault="0044768D" w:rsidP="00374826">
            <w:pPr>
              <w:spacing w:after="0"/>
              <w:rPr>
                <w:rFonts w:ascii="Arial" w:hAnsi="Arial" w:cs="Arial"/>
              </w:rPr>
            </w:pPr>
            <w:r w:rsidRPr="00350271">
              <w:rPr>
                <w:rFonts w:ascii="Arial" w:hAnsi="Arial" w:cs="Arial"/>
              </w:rPr>
              <w:t>Valor alcançado</w:t>
            </w:r>
          </w:p>
        </w:tc>
      </w:tr>
      <w:tr w:rsidR="0097274E" w:rsidRPr="00350271" w14:paraId="5B8E303A" w14:textId="77777777" w:rsidTr="002D723B">
        <w:trPr>
          <w:jc w:val="center"/>
        </w:trPr>
        <w:tc>
          <w:tcPr>
            <w:tcW w:w="5096" w:type="dxa"/>
            <w:vAlign w:val="center"/>
          </w:tcPr>
          <w:p w14:paraId="3A44FFC6" w14:textId="4AE88238" w:rsidR="0097274E" w:rsidRPr="00350271" w:rsidRDefault="0097274E" w:rsidP="00C72BB8">
            <w:pPr>
              <w:spacing w:after="0" w:line="240" w:lineRule="auto"/>
              <w:rPr>
                <w:rFonts w:ascii="Arial" w:hAnsi="Arial" w:cs="Arial"/>
              </w:rPr>
            </w:pPr>
            <w:bookmarkStart w:id="46" w:name="RowTitle_08ec392860e1495f9028c28de4e69da" w:colFirst="0" w:colLast="0"/>
            <w:bookmarkEnd w:id="45"/>
            <w:r w:rsidRPr="00350271">
              <w:rPr>
                <w:rFonts w:ascii="Arial" w:hAnsi="Arial" w:cs="Arial"/>
              </w:rPr>
              <w:t xml:space="preserve">Taxa de </w:t>
            </w:r>
            <w:r w:rsidR="00783821">
              <w:rPr>
                <w:rFonts w:ascii="Arial" w:hAnsi="Arial" w:cs="Arial"/>
              </w:rPr>
              <w:t>a</w:t>
            </w:r>
            <w:r w:rsidR="002A6C36">
              <w:rPr>
                <w:rFonts w:ascii="Arial" w:hAnsi="Arial" w:cs="Arial"/>
              </w:rPr>
              <w:t>ssociados</w:t>
            </w:r>
            <w:r w:rsidRPr="00350271">
              <w:rPr>
                <w:rFonts w:ascii="Arial" w:hAnsi="Arial" w:cs="Arial"/>
              </w:rPr>
              <w:t xml:space="preserve"> cooperantes com quotas regularizadas</w:t>
            </w:r>
          </w:p>
        </w:tc>
        <w:tc>
          <w:tcPr>
            <w:tcW w:w="2549" w:type="dxa"/>
            <w:vAlign w:val="center"/>
          </w:tcPr>
          <w:p w14:paraId="04153297" w14:textId="4A737C2A" w:rsidR="0097274E" w:rsidRPr="00350271" w:rsidRDefault="00C72BB8" w:rsidP="00C72BB8">
            <w:pPr>
              <w:spacing w:after="0" w:line="240" w:lineRule="auto"/>
              <w:jc w:val="center"/>
              <w:rPr>
                <w:rFonts w:ascii="Arial" w:hAnsi="Arial" w:cs="Arial"/>
              </w:rPr>
            </w:pPr>
            <w:r>
              <w:rPr>
                <w:rFonts w:ascii="Arial" w:hAnsi="Arial" w:cs="Arial"/>
              </w:rPr>
              <w:t>25%</w:t>
            </w:r>
          </w:p>
        </w:tc>
        <w:tc>
          <w:tcPr>
            <w:tcW w:w="1960" w:type="dxa"/>
            <w:vAlign w:val="center"/>
          </w:tcPr>
          <w:p w14:paraId="3C426E4C" w14:textId="354A8D45" w:rsidR="0097274E" w:rsidRPr="00350271" w:rsidRDefault="00C72BB8" w:rsidP="00C72BB8">
            <w:pPr>
              <w:spacing w:after="0" w:line="240" w:lineRule="auto"/>
              <w:jc w:val="center"/>
              <w:rPr>
                <w:rFonts w:ascii="Arial" w:hAnsi="Arial" w:cs="Arial"/>
              </w:rPr>
            </w:pPr>
            <w:r>
              <w:rPr>
                <w:rFonts w:ascii="Arial" w:hAnsi="Arial" w:cs="Arial"/>
              </w:rPr>
              <w:t>24%</w:t>
            </w:r>
          </w:p>
        </w:tc>
      </w:tr>
    </w:tbl>
    <w:p w14:paraId="2EA66177" w14:textId="6BDC961E" w:rsidR="00783821" w:rsidRDefault="00783821" w:rsidP="00467A34">
      <w:pPr>
        <w:spacing w:before="240" w:after="120"/>
        <w:jc w:val="both"/>
        <w:rPr>
          <w:rFonts w:ascii="Arial" w:hAnsi="Arial" w:cs="Arial"/>
          <w:color w:val="000000"/>
        </w:rPr>
      </w:pPr>
      <w:bookmarkStart w:id="47" w:name="_Toc113526821"/>
      <w:bookmarkEnd w:id="46"/>
      <w:r>
        <w:rPr>
          <w:rFonts w:ascii="Arial" w:hAnsi="Arial" w:cs="Arial"/>
        </w:rPr>
        <w:t xml:space="preserve">O grau de concretização deste objetivo foi de 0%, uma vez que não conseguimos atingir a </w:t>
      </w:r>
      <w:r>
        <w:rPr>
          <w:rFonts w:ascii="Arial" w:hAnsi="Arial" w:cs="Arial"/>
          <w:i/>
          <w:iCs/>
        </w:rPr>
        <w:t>t</w:t>
      </w:r>
      <w:r w:rsidRPr="00783821">
        <w:rPr>
          <w:rFonts w:ascii="Arial" w:hAnsi="Arial" w:cs="Arial"/>
          <w:i/>
          <w:iCs/>
        </w:rPr>
        <w:t>axa de associados cooperantes com quotas regularizadas</w:t>
      </w:r>
      <w:r>
        <w:rPr>
          <w:rFonts w:ascii="Arial" w:hAnsi="Arial" w:cs="Arial"/>
        </w:rPr>
        <w:t xml:space="preserve"> em apenas 1%. À semelhança do objetivo nº6, </w:t>
      </w:r>
      <w:r>
        <w:rPr>
          <w:rFonts w:ascii="Arial" w:hAnsi="Arial" w:cs="Arial"/>
          <w:color w:val="000000"/>
        </w:rPr>
        <w:t xml:space="preserve">reconhecemos que estes resultados possam ter sido comprometidos por falta de diligências junto dos associados cooperantes no 2º semestre. </w:t>
      </w:r>
    </w:p>
    <w:p w14:paraId="50700FDE" w14:textId="77777777" w:rsidR="00983071" w:rsidRPr="000A21A3" w:rsidRDefault="00983071" w:rsidP="00B9505D">
      <w:pPr>
        <w:pStyle w:val="Ttulo3"/>
        <w:numPr>
          <w:ilvl w:val="1"/>
          <w:numId w:val="18"/>
        </w:numPr>
        <w:spacing w:before="120" w:after="120"/>
        <w:rPr>
          <w:rFonts w:ascii="Arial" w:hAnsi="Arial" w:cs="Arial"/>
          <w:b/>
          <w:color w:val="2E74B5" w:themeColor="accent1" w:themeShade="BF"/>
          <w:sz w:val="28"/>
          <w:szCs w:val="28"/>
        </w:rPr>
      </w:pPr>
      <w:bookmarkStart w:id="48" w:name="_Toc187084993"/>
      <w:r w:rsidRPr="000A21A3">
        <w:rPr>
          <w:rFonts w:ascii="Arial" w:hAnsi="Arial" w:cs="Arial"/>
          <w:b/>
          <w:color w:val="2E74B5" w:themeColor="accent1" w:themeShade="BF"/>
          <w:sz w:val="28"/>
          <w:szCs w:val="28"/>
        </w:rPr>
        <w:t>Iniciativas / E</w:t>
      </w:r>
      <w:r w:rsidR="000A21A3">
        <w:rPr>
          <w:rFonts w:ascii="Arial" w:hAnsi="Arial" w:cs="Arial"/>
          <w:b/>
          <w:color w:val="2E74B5" w:themeColor="accent1" w:themeShade="BF"/>
          <w:sz w:val="28"/>
          <w:szCs w:val="28"/>
        </w:rPr>
        <w:t>ventos a Desenvolver no âmbito A</w:t>
      </w:r>
      <w:r w:rsidRPr="000A21A3">
        <w:rPr>
          <w:rFonts w:ascii="Arial" w:hAnsi="Arial" w:cs="Arial"/>
          <w:b/>
          <w:color w:val="2E74B5" w:themeColor="accent1" w:themeShade="BF"/>
          <w:sz w:val="28"/>
          <w:szCs w:val="28"/>
        </w:rPr>
        <w:t>ssociativo</w:t>
      </w:r>
      <w:bookmarkEnd w:id="47"/>
      <w:bookmarkEnd w:id="48"/>
    </w:p>
    <w:tbl>
      <w:tblPr>
        <w:tblStyle w:val="TabelacomGrelha"/>
        <w:tblW w:w="0" w:type="auto"/>
        <w:tblInd w:w="279" w:type="dxa"/>
        <w:tblLook w:val="04A0" w:firstRow="1" w:lastRow="0" w:firstColumn="1" w:lastColumn="0" w:noHBand="0" w:noVBand="1"/>
      </w:tblPr>
      <w:tblGrid>
        <w:gridCol w:w="1759"/>
        <w:gridCol w:w="4078"/>
        <w:gridCol w:w="4078"/>
      </w:tblGrid>
      <w:tr w:rsidR="008A7D51" w:rsidRPr="00350271" w14:paraId="6C53A16C" w14:textId="77777777" w:rsidTr="002D723B">
        <w:tc>
          <w:tcPr>
            <w:tcW w:w="9915" w:type="dxa"/>
            <w:gridSpan w:val="3"/>
            <w:shd w:val="clear" w:color="auto" w:fill="9CC2E5" w:themeFill="accent1" w:themeFillTint="99"/>
            <w:vAlign w:val="center"/>
          </w:tcPr>
          <w:p w14:paraId="69012775" w14:textId="77777777" w:rsidR="008A7D51" w:rsidRPr="00350271" w:rsidRDefault="008C03D9" w:rsidP="0015401A">
            <w:pPr>
              <w:spacing w:after="0"/>
              <w:rPr>
                <w:rFonts w:ascii="Arial" w:hAnsi="Arial" w:cs="Arial"/>
              </w:rPr>
            </w:pPr>
            <w:r w:rsidRPr="00350271">
              <w:rPr>
                <w:rFonts w:ascii="Arial" w:hAnsi="Arial" w:cs="Arial"/>
              </w:rPr>
              <w:t>Tabela 18: Iniciativas / eventos no âmbito Associativo</w:t>
            </w:r>
          </w:p>
        </w:tc>
      </w:tr>
      <w:tr w:rsidR="008A7D51" w:rsidRPr="00350271" w14:paraId="12576638" w14:textId="77777777" w:rsidTr="00F930F9">
        <w:tc>
          <w:tcPr>
            <w:tcW w:w="1759" w:type="dxa"/>
            <w:shd w:val="clear" w:color="auto" w:fill="D9D9D9" w:themeFill="background1" w:themeFillShade="D9"/>
            <w:vAlign w:val="center"/>
          </w:tcPr>
          <w:p w14:paraId="5F6497FB" w14:textId="77777777" w:rsidR="008A7D51" w:rsidRPr="00350271" w:rsidRDefault="008C03D9" w:rsidP="0015401A">
            <w:pPr>
              <w:spacing w:after="0"/>
              <w:rPr>
                <w:rFonts w:ascii="Arial" w:hAnsi="Arial" w:cs="Arial"/>
              </w:rPr>
            </w:pPr>
            <w:bookmarkStart w:id="49" w:name="ColumnTitle_53fa88f6c703496b8af40080bfd9" w:colFirst="0" w:colLast="0"/>
            <w:r w:rsidRPr="00350271">
              <w:rPr>
                <w:rFonts w:ascii="Arial" w:hAnsi="Arial" w:cs="Arial"/>
              </w:rPr>
              <w:t>Evento</w:t>
            </w:r>
          </w:p>
        </w:tc>
        <w:tc>
          <w:tcPr>
            <w:tcW w:w="4078" w:type="dxa"/>
            <w:shd w:val="clear" w:color="auto" w:fill="D9D9D9" w:themeFill="background1" w:themeFillShade="D9"/>
            <w:vAlign w:val="center"/>
          </w:tcPr>
          <w:p w14:paraId="312759D1" w14:textId="77777777" w:rsidR="008A7D51" w:rsidRPr="00350271" w:rsidRDefault="008C03D9" w:rsidP="0015401A">
            <w:pPr>
              <w:spacing w:after="0"/>
              <w:rPr>
                <w:rFonts w:ascii="Arial" w:hAnsi="Arial" w:cs="Arial"/>
              </w:rPr>
            </w:pPr>
            <w:r w:rsidRPr="00350271">
              <w:rPr>
                <w:rFonts w:ascii="Arial" w:hAnsi="Arial" w:cs="Arial"/>
              </w:rPr>
              <w:t>Resultados alcançados</w:t>
            </w:r>
          </w:p>
        </w:tc>
        <w:tc>
          <w:tcPr>
            <w:tcW w:w="4078" w:type="dxa"/>
            <w:shd w:val="clear" w:color="auto" w:fill="D9D9D9" w:themeFill="background1" w:themeFillShade="D9"/>
            <w:vAlign w:val="center"/>
          </w:tcPr>
          <w:p w14:paraId="4DAD7467" w14:textId="77777777" w:rsidR="008A7D51" w:rsidRPr="00350271" w:rsidRDefault="008C03D9" w:rsidP="0015401A">
            <w:pPr>
              <w:spacing w:after="0"/>
              <w:rPr>
                <w:rFonts w:ascii="Arial" w:hAnsi="Arial" w:cs="Arial"/>
              </w:rPr>
            </w:pPr>
            <w:r w:rsidRPr="00350271">
              <w:rPr>
                <w:rFonts w:ascii="Arial" w:hAnsi="Arial" w:cs="Arial"/>
              </w:rPr>
              <w:t>Conclusões e perspetivas de futuro</w:t>
            </w:r>
          </w:p>
        </w:tc>
      </w:tr>
      <w:tr w:rsidR="008C03D9" w:rsidRPr="00350271" w14:paraId="50DAFAE5" w14:textId="77777777" w:rsidTr="002D723B">
        <w:tc>
          <w:tcPr>
            <w:tcW w:w="1759" w:type="dxa"/>
            <w:vAlign w:val="center"/>
          </w:tcPr>
          <w:p w14:paraId="3DF91ACE" w14:textId="6327E088" w:rsidR="008C03D9" w:rsidRPr="002A08DB" w:rsidRDefault="002A08DB" w:rsidP="002A08DB">
            <w:pPr>
              <w:spacing w:after="0" w:line="240" w:lineRule="auto"/>
              <w:rPr>
                <w:rFonts w:ascii="Arial" w:hAnsi="Arial" w:cs="Arial"/>
                <w:color w:val="000000" w:themeColor="text1"/>
              </w:rPr>
            </w:pPr>
            <w:bookmarkStart w:id="50" w:name="RowTitle_cab68c77b209435995cb1410157a9da" w:colFirst="0" w:colLast="0"/>
            <w:bookmarkEnd w:id="49"/>
            <w:r w:rsidRPr="002A08DB">
              <w:rPr>
                <w:rFonts w:ascii="Arial" w:hAnsi="Arial" w:cs="Arial"/>
                <w:color w:val="000000" w:themeColor="text1"/>
              </w:rPr>
              <w:t>Hidroginástica</w:t>
            </w:r>
          </w:p>
        </w:tc>
        <w:tc>
          <w:tcPr>
            <w:tcW w:w="4078" w:type="dxa"/>
            <w:vAlign w:val="center"/>
          </w:tcPr>
          <w:p w14:paraId="18862DF9" w14:textId="22A5A699" w:rsidR="008C03D9"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Esta atividade traz benefícios a nível emocional e físico e tem impacto nas relações interpessoais. Em 2025, constatou-se um aumento do número de participantes nesta atividade, com um total de 10 associados efetivos e 7 associados cooperantes.</w:t>
            </w:r>
          </w:p>
        </w:tc>
        <w:tc>
          <w:tcPr>
            <w:tcW w:w="4078" w:type="dxa"/>
            <w:vAlign w:val="center"/>
          </w:tcPr>
          <w:p w14:paraId="6E9E7AD4" w14:textId="2FF194E3" w:rsidR="008C03D9"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Esta atividade continua a ter grande interesse nos associados, sendo que em 2026 perspetivamos a inscrição de novos participantes</w:t>
            </w:r>
            <w:r w:rsidR="007C0172">
              <w:rPr>
                <w:rFonts w:ascii="Arial" w:hAnsi="Arial" w:cs="Arial"/>
                <w:color w:val="000000" w:themeColor="text1"/>
              </w:rPr>
              <w:t xml:space="preserve"> e a continuidade da atividade.</w:t>
            </w:r>
          </w:p>
        </w:tc>
      </w:tr>
      <w:bookmarkEnd w:id="50"/>
      <w:tr w:rsidR="008C03D9" w:rsidRPr="00350271" w14:paraId="46581A24" w14:textId="77777777" w:rsidTr="002D723B">
        <w:tc>
          <w:tcPr>
            <w:tcW w:w="1759" w:type="dxa"/>
            <w:vAlign w:val="center"/>
          </w:tcPr>
          <w:p w14:paraId="7BD801F9" w14:textId="3E882604" w:rsidR="008C03D9"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Assembleias gerais da Delegação</w:t>
            </w:r>
          </w:p>
        </w:tc>
        <w:tc>
          <w:tcPr>
            <w:tcW w:w="4078" w:type="dxa"/>
            <w:vAlign w:val="center"/>
          </w:tcPr>
          <w:p w14:paraId="28D0A50B" w14:textId="6DFA2D52" w:rsidR="008C03D9"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Participaram um total acumulado de 24 associados efetivos, 9 na 1ª e 15 na 2ª, tendo sido concretizado o propósito das mesmas.</w:t>
            </w:r>
          </w:p>
        </w:tc>
        <w:tc>
          <w:tcPr>
            <w:tcW w:w="4078" w:type="dxa"/>
            <w:vAlign w:val="center"/>
          </w:tcPr>
          <w:p w14:paraId="67586CF0" w14:textId="5467E4D7" w:rsidR="008C03D9"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Em 2026, prevêem-se realizar 2, tal como está estatutariamente definido.</w:t>
            </w:r>
          </w:p>
        </w:tc>
      </w:tr>
      <w:tr w:rsidR="002A08DB" w:rsidRPr="00350271" w14:paraId="28140192" w14:textId="77777777" w:rsidTr="002D723B">
        <w:tc>
          <w:tcPr>
            <w:tcW w:w="1759" w:type="dxa"/>
            <w:vAlign w:val="center"/>
          </w:tcPr>
          <w:p w14:paraId="5E655628" w14:textId="68A04E8F"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Dois Dedos de Conversa</w:t>
            </w:r>
          </w:p>
        </w:tc>
        <w:tc>
          <w:tcPr>
            <w:tcW w:w="4078" w:type="dxa"/>
            <w:vAlign w:val="center"/>
          </w:tcPr>
          <w:p w14:paraId="70A728CD" w14:textId="5AD4CA3C"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 xml:space="preserve">Nas 5 edições marcaram presença um total acumulado de 75 associados efetivos da delegação de CB e </w:t>
            </w:r>
            <w:r w:rsidR="002E42E5">
              <w:rPr>
                <w:rFonts w:ascii="Arial" w:hAnsi="Arial" w:cs="Arial"/>
                <w:color w:val="000000" w:themeColor="text1"/>
              </w:rPr>
              <w:t xml:space="preserve">de </w:t>
            </w:r>
            <w:r w:rsidRPr="002A08DB">
              <w:rPr>
                <w:rFonts w:ascii="Arial" w:hAnsi="Arial" w:cs="Arial"/>
                <w:color w:val="000000" w:themeColor="text1"/>
              </w:rPr>
              <w:t>outras</w:t>
            </w:r>
            <w:r w:rsidR="002E42E5">
              <w:rPr>
                <w:rFonts w:ascii="Arial" w:hAnsi="Arial" w:cs="Arial"/>
                <w:color w:val="000000" w:themeColor="text1"/>
              </w:rPr>
              <w:t xml:space="preserve"> delegações</w:t>
            </w:r>
            <w:r w:rsidRPr="002A08DB">
              <w:rPr>
                <w:rFonts w:ascii="Arial" w:hAnsi="Arial" w:cs="Arial"/>
                <w:color w:val="000000" w:themeColor="text1"/>
              </w:rPr>
              <w:t xml:space="preserve">, e 15 associados </w:t>
            </w:r>
            <w:r w:rsidR="002E42E5">
              <w:rPr>
                <w:rFonts w:ascii="Arial" w:hAnsi="Arial" w:cs="Arial"/>
                <w:color w:val="000000" w:themeColor="text1"/>
              </w:rPr>
              <w:t>c</w:t>
            </w:r>
            <w:r w:rsidRPr="002A08DB">
              <w:rPr>
                <w:rFonts w:ascii="Arial" w:hAnsi="Arial" w:cs="Arial"/>
                <w:color w:val="000000" w:themeColor="text1"/>
              </w:rPr>
              <w:t>ooperantes/</w:t>
            </w:r>
            <w:r w:rsidR="002E42E5">
              <w:rPr>
                <w:rFonts w:ascii="Arial" w:hAnsi="Arial" w:cs="Arial"/>
                <w:color w:val="000000" w:themeColor="text1"/>
              </w:rPr>
              <w:t xml:space="preserve"> </w:t>
            </w:r>
            <w:r w:rsidRPr="002A08DB">
              <w:rPr>
                <w:rFonts w:ascii="Arial" w:hAnsi="Arial" w:cs="Arial"/>
                <w:color w:val="000000" w:themeColor="text1"/>
              </w:rPr>
              <w:t>familiares/</w:t>
            </w:r>
            <w:r w:rsidR="002E42E5">
              <w:rPr>
                <w:rFonts w:ascii="Arial" w:hAnsi="Arial" w:cs="Arial"/>
                <w:color w:val="000000" w:themeColor="text1"/>
              </w:rPr>
              <w:t xml:space="preserve"> </w:t>
            </w:r>
            <w:r w:rsidRPr="002A08DB">
              <w:rPr>
                <w:rFonts w:ascii="Arial" w:hAnsi="Arial" w:cs="Arial"/>
                <w:color w:val="000000" w:themeColor="text1"/>
              </w:rPr>
              <w:t>outros.</w:t>
            </w:r>
          </w:p>
        </w:tc>
        <w:tc>
          <w:tcPr>
            <w:tcW w:w="4078" w:type="dxa"/>
            <w:vAlign w:val="center"/>
          </w:tcPr>
          <w:p w14:paraId="57D52C5E" w14:textId="5683098B"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 xml:space="preserve">Os Dois Dedos de Conversa foram suspensos no ano de 2026, uma vez que procuramos diversificar as atividades e implementar </w:t>
            </w:r>
            <w:r w:rsidR="00C318D8">
              <w:rPr>
                <w:rFonts w:ascii="Arial" w:hAnsi="Arial" w:cs="Arial"/>
                <w:color w:val="000000" w:themeColor="text1"/>
              </w:rPr>
              <w:t>outras</w:t>
            </w:r>
            <w:r w:rsidRPr="002A08DB">
              <w:rPr>
                <w:rFonts w:ascii="Arial" w:hAnsi="Arial" w:cs="Arial"/>
                <w:color w:val="000000" w:themeColor="text1"/>
              </w:rPr>
              <w:t>.</w:t>
            </w:r>
          </w:p>
        </w:tc>
      </w:tr>
      <w:tr w:rsidR="002A08DB" w:rsidRPr="00350271" w14:paraId="6CAD4AA5" w14:textId="77777777" w:rsidTr="002D723B">
        <w:tc>
          <w:tcPr>
            <w:tcW w:w="1759" w:type="dxa"/>
            <w:vAlign w:val="center"/>
          </w:tcPr>
          <w:p w14:paraId="401122D7" w14:textId="26238131"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Dia da Delegação</w:t>
            </w:r>
          </w:p>
        </w:tc>
        <w:tc>
          <w:tcPr>
            <w:tcW w:w="4078" w:type="dxa"/>
            <w:vAlign w:val="center"/>
          </w:tcPr>
          <w:p w14:paraId="6C72558A" w14:textId="375D4024"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 xml:space="preserve">Este foi um dia dedicado aos associados com </w:t>
            </w:r>
            <w:r w:rsidR="000D093D">
              <w:rPr>
                <w:rFonts w:ascii="Arial" w:hAnsi="Arial" w:cs="Arial"/>
                <w:color w:val="000000" w:themeColor="text1"/>
              </w:rPr>
              <w:t>DV</w:t>
            </w:r>
            <w:r w:rsidRPr="002A08DB">
              <w:rPr>
                <w:rFonts w:ascii="Arial" w:hAnsi="Arial" w:cs="Arial"/>
                <w:color w:val="000000" w:themeColor="text1"/>
              </w:rPr>
              <w:t xml:space="preserve"> e respetivas famílias. Da parte da manhã, foi realizada uma apresentação do </w:t>
            </w:r>
            <w:r w:rsidRPr="002A08DB">
              <w:rPr>
                <w:rFonts w:ascii="Arial" w:hAnsi="Arial" w:cs="Arial"/>
                <w:color w:val="000000" w:themeColor="text1"/>
              </w:rPr>
              <w:lastRenderedPageBreak/>
              <w:t xml:space="preserve">trabalho desenvolvido e dos resultados alcançados pela delegação durante o ano de 2024. Da parte da tarde, houve sessão de cinema com </w:t>
            </w:r>
            <w:r w:rsidR="000D093D" w:rsidRPr="002A08DB">
              <w:rPr>
                <w:rFonts w:ascii="Arial" w:hAnsi="Arial" w:cs="Arial"/>
                <w:color w:val="000000" w:themeColor="text1"/>
              </w:rPr>
              <w:t>audiodescrição</w:t>
            </w:r>
            <w:r w:rsidRPr="002A08DB">
              <w:rPr>
                <w:rFonts w:ascii="Arial" w:hAnsi="Arial" w:cs="Arial"/>
                <w:color w:val="000000" w:themeColor="text1"/>
              </w:rPr>
              <w:t xml:space="preserve">, onde foi passado o filme “O comboio das crianças”. Este dia contou com um total acumulado de 30 participantes, dos quais 21 com </w:t>
            </w:r>
            <w:r w:rsidR="000D093D">
              <w:rPr>
                <w:rFonts w:ascii="Arial" w:hAnsi="Arial" w:cs="Arial"/>
                <w:color w:val="000000" w:themeColor="text1"/>
              </w:rPr>
              <w:t>DV</w:t>
            </w:r>
            <w:r w:rsidRPr="002A08DB">
              <w:rPr>
                <w:rFonts w:ascii="Arial" w:hAnsi="Arial" w:cs="Arial"/>
                <w:color w:val="000000" w:themeColor="text1"/>
              </w:rPr>
              <w:t>.</w:t>
            </w:r>
          </w:p>
        </w:tc>
        <w:tc>
          <w:tcPr>
            <w:tcW w:w="4078" w:type="dxa"/>
            <w:vAlign w:val="center"/>
          </w:tcPr>
          <w:p w14:paraId="79487B40" w14:textId="6E7A5D81"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lastRenderedPageBreak/>
              <w:t>Em 2026, iremos assinalar este dia com uma atividade num outro formato</w:t>
            </w:r>
            <w:r w:rsidR="00337996">
              <w:rPr>
                <w:rFonts w:ascii="Arial" w:hAnsi="Arial" w:cs="Arial"/>
                <w:color w:val="000000" w:themeColor="text1"/>
              </w:rPr>
              <w:t xml:space="preserve">, seguindo a sugestão de um associado efetivo: </w:t>
            </w:r>
            <w:r w:rsidR="00337996">
              <w:rPr>
                <w:rFonts w:ascii="Arial" w:hAnsi="Arial" w:cs="Arial"/>
              </w:rPr>
              <w:t xml:space="preserve">experiência </w:t>
            </w:r>
            <w:r w:rsidR="00337996">
              <w:rPr>
                <w:rFonts w:ascii="Arial" w:hAnsi="Arial" w:cs="Arial"/>
              </w:rPr>
              <w:lastRenderedPageBreak/>
              <w:t xml:space="preserve">de inclusão aberta à comunidade, </w:t>
            </w:r>
            <w:r w:rsidR="00337996" w:rsidRPr="006A31D8">
              <w:rPr>
                <w:rFonts w:ascii="Arial" w:hAnsi="Arial" w:cs="Arial"/>
                <w:i/>
                <w:iCs/>
              </w:rPr>
              <w:t xml:space="preserve">Viver na </w:t>
            </w:r>
            <w:r w:rsidR="00337996">
              <w:rPr>
                <w:rFonts w:ascii="Arial" w:hAnsi="Arial" w:cs="Arial"/>
                <w:i/>
                <w:iCs/>
              </w:rPr>
              <w:t>P</w:t>
            </w:r>
            <w:r w:rsidR="00337996" w:rsidRPr="006A31D8">
              <w:rPr>
                <w:rFonts w:ascii="Arial" w:hAnsi="Arial" w:cs="Arial"/>
                <w:i/>
                <w:iCs/>
              </w:rPr>
              <w:t>ele</w:t>
            </w:r>
            <w:r w:rsidR="00337996">
              <w:rPr>
                <w:rFonts w:ascii="Arial" w:hAnsi="Arial" w:cs="Arial"/>
                <w:i/>
                <w:iCs/>
              </w:rPr>
              <w:t>.</w:t>
            </w:r>
          </w:p>
        </w:tc>
      </w:tr>
      <w:tr w:rsidR="002A08DB" w:rsidRPr="00350271" w14:paraId="7E4C50E0" w14:textId="77777777" w:rsidTr="002D723B">
        <w:tc>
          <w:tcPr>
            <w:tcW w:w="1759" w:type="dxa"/>
            <w:vAlign w:val="center"/>
          </w:tcPr>
          <w:p w14:paraId="3EB6DE21" w14:textId="791FC3DC" w:rsidR="002A08DB" w:rsidRPr="002A08DB" w:rsidRDefault="002A08DB" w:rsidP="002A08DB">
            <w:pPr>
              <w:spacing w:after="0" w:line="240" w:lineRule="auto"/>
              <w:rPr>
                <w:rFonts w:ascii="Arial" w:hAnsi="Arial" w:cs="Arial"/>
                <w:color w:val="000000" w:themeColor="text1"/>
              </w:rPr>
            </w:pPr>
            <w:r>
              <w:rPr>
                <w:rFonts w:ascii="Arial" w:hAnsi="Arial" w:cs="Arial"/>
                <w:color w:val="000000" w:themeColor="text1"/>
              </w:rPr>
              <w:lastRenderedPageBreak/>
              <w:t xml:space="preserve">Momento Cultural: </w:t>
            </w:r>
            <w:r w:rsidRPr="002A08DB">
              <w:rPr>
                <w:rFonts w:ascii="Arial" w:hAnsi="Arial" w:cs="Arial"/>
                <w:color w:val="000000" w:themeColor="text1"/>
              </w:rPr>
              <w:t>Peça de Teatro “Escolhas”</w:t>
            </w:r>
          </w:p>
        </w:tc>
        <w:tc>
          <w:tcPr>
            <w:tcW w:w="4078" w:type="dxa"/>
            <w:vAlign w:val="center"/>
          </w:tcPr>
          <w:p w14:paraId="08747B0C" w14:textId="5BD523A3"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A fim de promover a inclusão através da cultura, a nossa Delegação foi visitar o Pavilhão do Conhecimento - Ciência Viva, e assistir à peça de teatro Escolhas, no Teatro Villaret, onde contámos com a participação de 12 associados efetivos e 14 associados cooperantes e amigos da delegação. Esta é uma das atividades mais estimadas pelos associados, de reforço dos laços associativos e de promoção de bem-estar.</w:t>
            </w:r>
          </w:p>
        </w:tc>
        <w:tc>
          <w:tcPr>
            <w:tcW w:w="4078" w:type="dxa"/>
            <w:vAlign w:val="center"/>
          </w:tcPr>
          <w:p w14:paraId="77A133C7" w14:textId="6A42E467"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Sendo este género de atividade uma das que tem um maior número de associados a participar, pretendemos realizar mais momentos culturais em 2026, consoante a agenda cultural de CB ou de outras regiões.</w:t>
            </w:r>
          </w:p>
        </w:tc>
      </w:tr>
      <w:tr w:rsidR="002A08DB" w:rsidRPr="00350271" w14:paraId="272540E6" w14:textId="77777777" w:rsidTr="002D723B">
        <w:tc>
          <w:tcPr>
            <w:tcW w:w="1759" w:type="dxa"/>
            <w:vAlign w:val="center"/>
          </w:tcPr>
          <w:p w14:paraId="6A2826B6" w14:textId="609CFF77"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Sardinhada</w:t>
            </w:r>
          </w:p>
        </w:tc>
        <w:tc>
          <w:tcPr>
            <w:tcW w:w="4078" w:type="dxa"/>
            <w:vAlign w:val="center"/>
          </w:tcPr>
          <w:p w14:paraId="2161F24E" w14:textId="43CEFD8B"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 xml:space="preserve">Esta atividade reflete-se num momento de partilha, convívio e sentimento de pertença, que une os associados efetivos, cooperantes e respetivos familiares, numa tarde animação e muita festa. Esta é uma das atividades mais apreciada e animada da nossa delegação. Em 2025 contámos com um total de 48 pessoas, 19 destas com </w:t>
            </w:r>
            <w:r w:rsidR="00337996">
              <w:rPr>
                <w:rFonts w:ascii="Arial" w:hAnsi="Arial" w:cs="Arial"/>
                <w:color w:val="000000" w:themeColor="text1"/>
              </w:rPr>
              <w:t>DV</w:t>
            </w:r>
            <w:r w:rsidRPr="002A08DB">
              <w:rPr>
                <w:rFonts w:ascii="Arial" w:hAnsi="Arial" w:cs="Arial"/>
                <w:color w:val="000000" w:themeColor="text1"/>
              </w:rPr>
              <w:t>.</w:t>
            </w:r>
          </w:p>
        </w:tc>
        <w:tc>
          <w:tcPr>
            <w:tcW w:w="4078" w:type="dxa"/>
            <w:vAlign w:val="center"/>
          </w:tcPr>
          <w:p w14:paraId="45995A2D" w14:textId="09615F72"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Esta atividade continua a constar no plano de atividades para 2026, estando a mesma prevista para o mês de junho.</w:t>
            </w:r>
          </w:p>
        </w:tc>
      </w:tr>
      <w:tr w:rsidR="002A08DB" w:rsidRPr="00350271" w14:paraId="4AED2B4D" w14:textId="77777777" w:rsidTr="002D723B">
        <w:tc>
          <w:tcPr>
            <w:tcW w:w="1759" w:type="dxa"/>
            <w:vAlign w:val="center"/>
          </w:tcPr>
          <w:p w14:paraId="0E0E0ACC" w14:textId="7F370D8E"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Passeio Turístico</w:t>
            </w:r>
            <w:r>
              <w:rPr>
                <w:rFonts w:ascii="Arial" w:hAnsi="Arial" w:cs="Arial"/>
                <w:color w:val="000000" w:themeColor="text1"/>
              </w:rPr>
              <w:t xml:space="preserve">: Visita à </w:t>
            </w:r>
            <w:r w:rsidRPr="002A08DB">
              <w:rPr>
                <w:rFonts w:ascii="Arial" w:hAnsi="Arial" w:cs="Arial"/>
                <w:color w:val="000000" w:themeColor="text1"/>
              </w:rPr>
              <w:t>Escola de Cães Guia de Mortágua</w:t>
            </w:r>
          </w:p>
        </w:tc>
        <w:tc>
          <w:tcPr>
            <w:tcW w:w="4078" w:type="dxa"/>
            <w:vAlign w:val="center"/>
          </w:tcPr>
          <w:p w14:paraId="4BC0E257" w14:textId="5C47FC7E"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 xml:space="preserve">Esta atividade (sugestão de um associado efetivo) permitiu aos utentes perceberem o processo de formação dos cães até se tornarem cães-guia, e quais os procedimentos para que uma pessoa com deficiência visual se possa candidatar a utilizador. </w:t>
            </w:r>
            <w:r w:rsidRPr="002A08DB">
              <w:rPr>
                <w:rFonts w:ascii="Arial" w:hAnsi="Arial" w:cs="Arial"/>
                <w:color w:val="000000" w:themeColor="text1"/>
              </w:rPr>
              <w:lastRenderedPageBreak/>
              <w:t>Participaram nesta atividade 23 pessoas.</w:t>
            </w:r>
          </w:p>
        </w:tc>
        <w:tc>
          <w:tcPr>
            <w:tcW w:w="4078" w:type="dxa"/>
            <w:vAlign w:val="center"/>
          </w:tcPr>
          <w:p w14:paraId="41B80038" w14:textId="6AEA3CCC"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lastRenderedPageBreak/>
              <w:t>Esta atividade continua a constar no plano de atividades para 2026, estando programado outro passeio para o mês de maio</w:t>
            </w:r>
            <w:r w:rsidR="00337996">
              <w:rPr>
                <w:rFonts w:ascii="Arial" w:hAnsi="Arial" w:cs="Arial"/>
                <w:color w:val="000000" w:themeColor="text1"/>
              </w:rPr>
              <w:t>, seguindo-se a sugestão (apresentada no concurso de ideias).</w:t>
            </w:r>
          </w:p>
        </w:tc>
      </w:tr>
      <w:tr w:rsidR="002A08DB" w:rsidRPr="00350271" w14:paraId="18F7290A" w14:textId="77777777" w:rsidTr="002D723B">
        <w:tc>
          <w:tcPr>
            <w:tcW w:w="1759" w:type="dxa"/>
            <w:vAlign w:val="center"/>
          </w:tcPr>
          <w:p w14:paraId="1DD71F14" w14:textId="3377C800"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Aniversário da ACAPO (36º)</w:t>
            </w:r>
          </w:p>
        </w:tc>
        <w:tc>
          <w:tcPr>
            <w:tcW w:w="4078" w:type="dxa"/>
            <w:vAlign w:val="center"/>
          </w:tcPr>
          <w:p w14:paraId="60D0112A" w14:textId="2FB8117D" w:rsidR="002A08DB" w:rsidRPr="002A08DB" w:rsidRDefault="002A08DB" w:rsidP="002A08DB">
            <w:pPr>
              <w:spacing w:after="0" w:line="240" w:lineRule="auto"/>
              <w:rPr>
                <w:rFonts w:ascii="Arial" w:hAnsi="Arial" w:cs="Arial"/>
                <w:color w:val="000000" w:themeColor="text1"/>
              </w:rPr>
            </w:pPr>
            <w:r>
              <w:rPr>
                <w:rFonts w:ascii="Arial" w:hAnsi="Arial" w:cs="Arial"/>
                <w:color w:val="000000" w:themeColor="text1"/>
              </w:rPr>
              <w:t xml:space="preserve">Esta atividade foi realizada na </w:t>
            </w:r>
            <w:r w:rsidRPr="002A08DB">
              <w:rPr>
                <w:rFonts w:ascii="Arial" w:hAnsi="Arial" w:cs="Arial"/>
                <w:color w:val="000000" w:themeColor="text1"/>
              </w:rPr>
              <w:t>Quinta da Feteira, Fazendas de Almeirim</w:t>
            </w:r>
            <w:r>
              <w:rPr>
                <w:rFonts w:ascii="Arial" w:hAnsi="Arial" w:cs="Arial"/>
                <w:color w:val="000000" w:themeColor="text1"/>
              </w:rPr>
              <w:t xml:space="preserve">, tendo participado </w:t>
            </w:r>
            <w:r w:rsidRPr="002A08DB">
              <w:rPr>
                <w:rFonts w:ascii="Arial" w:hAnsi="Arial" w:cs="Arial"/>
                <w:color w:val="000000" w:themeColor="text1"/>
              </w:rPr>
              <w:t>um total de 8 pessoas, das quais 5 associados.</w:t>
            </w:r>
          </w:p>
        </w:tc>
        <w:tc>
          <w:tcPr>
            <w:tcW w:w="4078" w:type="dxa"/>
            <w:vAlign w:val="center"/>
          </w:tcPr>
          <w:p w14:paraId="292F5C5D" w14:textId="2951E904"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Em 2026, prevê-se manter esta atividade, sendo a mesma uma atividade de âmbito nacional.</w:t>
            </w:r>
          </w:p>
        </w:tc>
      </w:tr>
      <w:tr w:rsidR="002A08DB" w:rsidRPr="00350271" w14:paraId="6BDA2BBD" w14:textId="77777777" w:rsidTr="002D723B">
        <w:tc>
          <w:tcPr>
            <w:tcW w:w="1759" w:type="dxa"/>
            <w:vAlign w:val="center"/>
          </w:tcPr>
          <w:p w14:paraId="41D6A652" w14:textId="1281DB97"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Magusto</w:t>
            </w:r>
          </w:p>
        </w:tc>
        <w:tc>
          <w:tcPr>
            <w:tcW w:w="4078" w:type="dxa"/>
            <w:vAlign w:val="center"/>
          </w:tcPr>
          <w:p w14:paraId="62B776CC" w14:textId="44E02AD2"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 xml:space="preserve">Esta atividade </w:t>
            </w:r>
            <w:r>
              <w:rPr>
                <w:rFonts w:ascii="Arial" w:hAnsi="Arial" w:cs="Arial"/>
                <w:color w:val="000000" w:themeColor="text1"/>
              </w:rPr>
              <w:t xml:space="preserve">foi </w:t>
            </w:r>
            <w:r w:rsidRPr="002A08DB">
              <w:rPr>
                <w:rFonts w:ascii="Arial" w:hAnsi="Arial" w:cs="Arial"/>
                <w:color w:val="000000" w:themeColor="text1"/>
              </w:rPr>
              <w:t>marcada pela partilha, amizade e tradição, contou com a participação de 9 associados efetivos e 11 associados cooperantes e amigos da delegação.</w:t>
            </w:r>
          </w:p>
        </w:tc>
        <w:tc>
          <w:tcPr>
            <w:tcW w:w="4078" w:type="dxa"/>
            <w:vAlign w:val="center"/>
          </w:tcPr>
          <w:p w14:paraId="3355563D" w14:textId="5A7C22AF"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Esta atividade mant</w:t>
            </w:r>
            <w:r w:rsidR="00140956">
              <w:rPr>
                <w:rFonts w:ascii="Arial" w:hAnsi="Arial" w:cs="Arial"/>
                <w:color w:val="000000" w:themeColor="text1"/>
              </w:rPr>
              <w:t>é</w:t>
            </w:r>
            <w:r w:rsidRPr="002A08DB">
              <w:rPr>
                <w:rFonts w:ascii="Arial" w:hAnsi="Arial" w:cs="Arial"/>
                <w:color w:val="000000" w:themeColor="text1"/>
              </w:rPr>
              <w:t>m-se no plano anual para 2026.</w:t>
            </w:r>
          </w:p>
        </w:tc>
      </w:tr>
      <w:tr w:rsidR="002A08DB" w:rsidRPr="00350271" w14:paraId="7509B9B5" w14:textId="77777777" w:rsidTr="002D723B">
        <w:tc>
          <w:tcPr>
            <w:tcW w:w="1759" w:type="dxa"/>
            <w:vAlign w:val="center"/>
          </w:tcPr>
          <w:p w14:paraId="31AEDE05" w14:textId="2C99EA8C"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Aniversário da Delegação</w:t>
            </w:r>
            <w:r>
              <w:rPr>
                <w:rFonts w:ascii="Arial" w:hAnsi="Arial" w:cs="Arial"/>
                <w:color w:val="000000" w:themeColor="text1"/>
              </w:rPr>
              <w:t xml:space="preserve"> (24 anos)</w:t>
            </w:r>
          </w:p>
        </w:tc>
        <w:tc>
          <w:tcPr>
            <w:tcW w:w="4078" w:type="dxa"/>
            <w:vAlign w:val="center"/>
          </w:tcPr>
          <w:p w14:paraId="1C88335F" w14:textId="6129F63E"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O aniversário da delegação foi pautado por um momento de convívio, onde se salien</w:t>
            </w:r>
            <w:r w:rsidR="00140956">
              <w:rPr>
                <w:rFonts w:ascii="Arial" w:hAnsi="Arial" w:cs="Arial"/>
                <w:color w:val="000000" w:themeColor="text1"/>
              </w:rPr>
              <w:t>tou</w:t>
            </w:r>
            <w:r w:rsidRPr="002A08DB">
              <w:rPr>
                <w:rFonts w:ascii="Arial" w:hAnsi="Arial" w:cs="Arial"/>
                <w:color w:val="000000" w:themeColor="text1"/>
              </w:rPr>
              <w:t xml:space="preserve"> a distinção do associado efetivo e associado cooperante do ano. Participaram 16 associados efetivos e 17 associados cooperantes/familiares/amigos.</w:t>
            </w:r>
          </w:p>
        </w:tc>
        <w:tc>
          <w:tcPr>
            <w:tcW w:w="4078" w:type="dxa"/>
            <w:vAlign w:val="center"/>
          </w:tcPr>
          <w:p w14:paraId="302776EA" w14:textId="30601C3E"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Em 2026, iremos assinalar este dia com uma atividade num outro formato, uma vez que a delegação comemorará 25 anos.</w:t>
            </w:r>
          </w:p>
        </w:tc>
      </w:tr>
      <w:tr w:rsidR="002A08DB" w:rsidRPr="00350271" w14:paraId="395CBDB8" w14:textId="77777777" w:rsidTr="002D723B">
        <w:tc>
          <w:tcPr>
            <w:tcW w:w="1759" w:type="dxa"/>
            <w:vAlign w:val="center"/>
          </w:tcPr>
          <w:p w14:paraId="6B1AC786" w14:textId="71D2FC3B"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Almoço de Natal</w:t>
            </w:r>
          </w:p>
        </w:tc>
        <w:tc>
          <w:tcPr>
            <w:tcW w:w="4078" w:type="dxa"/>
            <w:vAlign w:val="center"/>
          </w:tcPr>
          <w:p w14:paraId="7D65534B" w14:textId="0B6932EC"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Participaram nesta atividade 23 associados efetivos e 35 associados cooperantes e amigos da delegação. Para além do almoço, nesta atividade foi também apresentada uma peça de teatro constituída por 8 associados efetivos e 8 associados cooperantes/amigos da delegação. Após o almoço foi feita uma homenagem a dois associados efetivos fundadores da delegação.</w:t>
            </w:r>
          </w:p>
        </w:tc>
        <w:tc>
          <w:tcPr>
            <w:tcW w:w="4078" w:type="dxa"/>
            <w:vAlign w:val="center"/>
          </w:tcPr>
          <w:p w14:paraId="3339541D" w14:textId="5391AE9A" w:rsidR="002A08DB" w:rsidRPr="002A08DB" w:rsidRDefault="002A08DB" w:rsidP="002A08DB">
            <w:pPr>
              <w:spacing w:after="0" w:line="240" w:lineRule="auto"/>
              <w:rPr>
                <w:rFonts w:ascii="Arial" w:hAnsi="Arial" w:cs="Arial"/>
                <w:color w:val="000000" w:themeColor="text1"/>
              </w:rPr>
            </w:pPr>
            <w:r w:rsidRPr="002A08DB">
              <w:rPr>
                <w:rFonts w:ascii="Arial" w:hAnsi="Arial" w:cs="Arial"/>
                <w:color w:val="000000" w:themeColor="text1"/>
              </w:rPr>
              <w:t>Esta atividade mant</w:t>
            </w:r>
            <w:r w:rsidR="00140956">
              <w:rPr>
                <w:rFonts w:ascii="Arial" w:hAnsi="Arial" w:cs="Arial"/>
                <w:color w:val="000000" w:themeColor="text1"/>
              </w:rPr>
              <w:t>é</w:t>
            </w:r>
            <w:r w:rsidRPr="002A08DB">
              <w:rPr>
                <w:rFonts w:ascii="Arial" w:hAnsi="Arial" w:cs="Arial"/>
                <w:color w:val="000000" w:themeColor="text1"/>
              </w:rPr>
              <w:t>m-se no plano anual para 2026.</w:t>
            </w:r>
          </w:p>
        </w:tc>
      </w:tr>
    </w:tbl>
    <w:p w14:paraId="4260C970" w14:textId="77777777" w:rsidR="0015401A" w:rsidRDefault="0015401A" w:rsidP="00374826">
      <w:pPr>
        <w:spacing w:after="0"/>
        <w:rPr>
          <w:rFonts w:ascii="Arial" w:hAnsi="Arial" w:cs="Arial"/>
        </w:rPr>
      </w:pPr>
    </w:p>
    <w:p w14:paraId="5202C838" w14:textId="2C152608" w:rsidR="00E957B4" w:rsidRDefault="00E957B4" w:rsidP="00374826">
      <w:pPr>
        <w:spacing w:after="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54955269" w14:textId="77777777" w:rsidR="00B9505D" w:rsidRPr="00350271" w:rsidRDefault="00B9505D" w:rsidP="00374826">
      <w:pPr>
        <w:spacing w:after="0"/>
        <w:rPr>
          <w:rFonts w:ascii="Arial" w:hAnsi="Arial" w:cs="Arial"/>
        </w:rPr>
      </w:pPr>
    </w:p>
    <w:p w14:paraId="4FC7FBFC" w14:textId="77777777" w:rsidR="00E957B4" w:rsidRPr="00350271" w:rsidRDefault="00E957B4" w:rsidP="0015401A">
      <w:pPr>
        <w:spacing w:after="0"/>
        <w:ind w:left="1418"/>
        <w:rPr>
          <w:rFonts w:ascii="Arial" w:hAnsi="Arial" w:cs="Arial"/>
        </w:rPr>
      </w:pPr>
    </w:p>
    <w:p w14:paraId="461AE51D" w14:textId="77777777" w:rsidR="00C60888" w:rsidRPr="005C264F" w:rsidRDefault="00C60888" w:rsidP="0015401A">
      <w:pPr>
        <w:pStyle w:val="Ttulo2"/>
        <w:numPr>
          <w:ilvl w:val="0"/>
          <w:numId w:val="18"/>
        </w:numPr>
        <w:spacing w:before="0"/>
        <w:ind w:left="1077" w:hanging="357"/>
        <w:rPr>
          <w:rFonts w:ascii="Arial" w:hAnsi="Arial" w:cs="Arial"/>
          <w:b/>
          <w:sz w:val="28"/>
          <w:szCs w:val="28"/>
        </w:rPr>
      </w:pPr>
      <w:bookmarkStart w:id="51" w:name="_Toc187084994"/>
      <w:r w:rsidRPr="005C264F">
        <w:rPr>
          <w:rFonts w:ascii="Arial" w:hAnsi="Arial" w:cs="Arial"/>
          <w:b/>
          <w:sz w:val="28"/>
          <w:szCs w:val="28"/>
        </w:rPr>
        <w:lastRenderedPageBreak/>
        <w:t>Comunicação e Visibilidade</w:t>
      </w:r>
      <w:bookmarkEnd w:id="51"/>
    </w:p>
    <w:p w14:paraId="10D458F6" w14:textId="77777777" w:rsidR="008151DC" w:rsidRPr="00350271" w:rsidRDefault="008151DC" w:rsidP="0015401A">
      <w:pPr>
        <w:spacing w:after="0"/>
        <w:ind w:firstLine="709"/>
        <w:rPr>
          <w:rFonts w:ascii="Arial" w:hAnsi="Arial" w:cs="Arial"/>
          <w:u w:val="double"/>
        </w:rPr>
      </w:pPr>
    </w:p>
    <w:p w14:paraId="3D659D86" w14:textId="77777777" w:rsidR="00C60888" w:rsidRPr="00350271" w:rsidRDefault="00C60888" w:rsidP="00B9505D">
      <w:pPr>
        <w:spacing w:before="120" w:after="120"/>
        <w:ind w:left="142"/>
        <w:rPr>
          <w:rFonts w:ascii="Arial" w:hAnsi="Arial" w:cs="Arial"/>
          <w:b/>
        </w:rPr>
      </w:pPr>
      <w:r w:rsidRPr="00350271">
        <w:rPr>
          <w:rFonts w:ascii="Arial" w:hAnsi="Arial" w:cs="Arial"/>
          <w:b/>
        </w:rPr>
        <w:t>Objetivo n</w:t>
      </w:r>
      <w:r w:rsidR="00127EFB" w:rsidRPr="00350271">
        <w:rPr>
          <w:rFonts w:ascii="Arial" w:hAnsi="Arial" w:cs="Arial"/>
          <w:b/>
        </w:rPr>
        <w:t>.</w:t>
      </w:r>
      <w:r w:rsidRPr="00350271">
        <w:rPr>
          <w:rFonts w:ascii="Arial" w:hAnsi="Arial" w:cs="Arial"/>
          <w:b/>
        </w:rPr>
        <w:t xml:space="preserve">º </w:t>
      </w:r>
      <w:r w:rsidR="003161D1" w:rsidRPr="00350271">
        <w:rPr>
          <w:rFonts w:ascii="Arial" w:hAnsi="Arial" w:cs="Arial"/>
          <w:b/>
        </w:rPr>
        <w:t>9</w:t>
      </w:r>
      <w:r w:rsidRPr="00350271">
        <w:rPr>
          <w:rFonts w:ascii="Arial" w:hAnsi="Arial" w:cs="Arial"/>
          <w:b/>
        </w:rPr>
        <w:t xml:space="preserve">: </w:t>
      </w:r>
      <w:r w:rsidR="00394687" w:rsidRPr="00350271">
        <w:rPr>
          <w:rFonts w:ascii="Arial" w:hAnsi="Arial" w:cs="Arial"/>
          <w:b/>
        </w:rPr>
        <w:t>Contribuir para a divulgação da instituição e do trabalho desenvolvido</w:t>
      </w:r>
    </w:p>
    <w:tbl>
      <w:tblPr>
        <w:tblStyle w:val="TabelacomGrelha"/>
        <w:tblW w:w="9493" w:type="dxa"/>
        <w:jc w:val="center"/>
        <w:tblLook w:val="04A0" w:firstRow="1" w:lastRow="0" w:firstColumn="1" w:lastColumn="0" w:noHBand="0" w:noVBand="1"/>
      </w:tblPr>
      <w:tblGrid>
        <w:gridCol w:w="2530"/>
        <w:gridCol w:w="1351"/>
        <w:gridCol w:w="5612"/>
      </w:tblGrid>
      <w:tr w:rsidR="008B5AFB" w:rsidRPr="00350271" w14:paraId="54601FDB" w14:textId="77777777" w:rsidTr="005C264F">
        <w:trPr>
          <w:jc w:val="center"/>
        </w:trPr>
        <w:tc>
          <w:tcPr>
            <w:tcW w:w="9493" w:type="dxa"/>
            <w:gridSpan w:val="3"/>
            <w:shd w:val="clear" w:color="auto" w:fill="9CC2E5" w:themeFill="accent1" w:themeFillTint="99"/>
            <w:vAlign w:val="center"/>
          </w:tcPr>
          <w:p w14:paraId="35A6A04B" w14:textId="77777777" w:rsidR="008B5AFB" w:rsidRPr="00350271" w:rsidRDefault="008B5AFB" w:rsidP="00374826">
            <w:pPr>
              <w:spacing w:after="0"/>
              <w:rPr>
                <w:rFonts w:ascii="Arial" w:hAnsi="Arial" w:cs="Arial"/>
              </w:rPr>
            </w:pPr>
            <w:r w:rsidRPr="00350271">
              <w:rPr>
                <w:rFonts w:ascii="Arial" w:hAnsi="Arial" w:cs="Arial"/>
              </w:rPr>
              <w:t xml:space="preserve">Tabela </w:t>
            </w:r>
            <w:r w:rsidR="003161D1" w:rsidRPr="00350271">
              <w:rPr>
                <w:rFonts w:ascii="Arial" w:hAnsi="Arial" w:cs="Arial"/>
              </w:rPr>
              <w:t>19</w:t>
            </w:r>
            <w:r w:rsidRPr="00350271">
              <w:rPr>
                <w:rFonts w:ascii="Arial" w:hAnsi="Arial" w:cs="Arial"/>
              </w:rPr>
              <w:t>: Atividades pr</w:t>
            </w:r>
            <w:r w:rsidR="00C00331">
              <w:rPr>
                <w:rFonts w:ascii="Arial" w:hAnsi="Arial" w:cs="Arial"/>
              </w:rPr>
              <w:t>ogramadas para o Objetivo n.º 9</w:t>
            </w:r>
            <w:r w:rsidRPr="00350271">
              <w:rPr>
                <w:rFonts w:ascii="Arial" w:hAnsi="Arial" w:cs="Arial"/>
              </w:rPr>
              <w:t xml:space="preserve"> (Contribuir para a divulgação da instituição e do trabalho desenvolvido)</w:t>
            </w:r>
          </w:p>
        </w:tc>
      </w:tr>
      <w:tr w:rsidR="00C60888" w:rsidRPr="00350271" w14:paraId="30065545" w14:textId="77777777" w:rsidTr="00425343">
        <w:trPr>
          <w:jc w:val="center"/>
        </w:trPr>
        <w:tc>
          <w:tcPr>
            <w:tcW w:w="2530" w:type="dxa"/>
            <w:shd w:val="clear" w:color="auto" w:fill="D9D9D9" w:themeFill="background1" w:themeFillShade="D9"/>
            <w:vAlign w:val="center"/>
          </w:tcPr>
          <w:p w14:paraId="06B300C2" w14:textId="77777777" w:rsidR="00C60888" w:rsidRPr="00350271" w:rsidRDefault="00C60888" w:rsidP="00374826">
            <w:pPr>
              <w:spacing w:after="0"/>
              <w:rPr>
                <w:rFonts w:ascii="Arial" w:hAnsi="Arial" w:cs="Arial"/>
              </w:rPr>
            </w:pPr>
            <w:bookmarkStart w:id="52" w:name="ColumnTitle_936f77484f5d46a2ad8fafc08025" w:colFirst="0" w:colLast="0"/>
            <w:r w:rsidRPr="00350271">
              <w:rPr>
                <w:rFonts w:ascii="Arial" w:hAnsi="Arial" w:cs="Arial"/>
              </w:rPr>
              <w:t>Ação</w:t>
            </w:r>
          </w:p>
        </w:tc>
        <w:tc>
          <w:tcPr>
            <w:tcW w:w="1351" w:type="dxa"/>
            <w:shd w:val="clear" w:color="auto" w:fill="D9D9D9" w:themeFill="background1" w:themeFillShade="D9"/>
            <w:vAlign w:val="center"/>
          </w:tcPr>
          <w:p w14:paraId="1C30D10B" w14:textId="77777777" w:rsidR="00C60888" w:rsidRPr="00350271" w:rsidRDefault="00C60888" w:rsidP="00374826">
            <w:pPr>
              <w:spacing w:after="0"/>
              <w:rPr>
                <w:rFonts w:ascii="Arial" w:hAnsi="Arial" w:cs="Arial"/>
              </w:rPr>
            </w:pPr>
            <w:r w:rsidRPr="00350271">
              <w:rPr>
                <w:rFonts w:ascii="Arial" w:hAnsi="Arial" w:cs="Arial"/>
              </w:rPr>
              <w:t>Estado de realização</w:t>
            </w:r>
          </w:p>
        </w:tc>
        <w:tc>
          <w:tcPr>
            <w:tcW w:w="5612" w:type="dxa"/>
            <w:shd w:val="clear" w:color="auto" w:fill="D9D9D9" w:themeFill="background1" w:themeFillShade="D9"/>
            <w:vAlign w:val="center"/>
          </w:tcPr>
          <w:p w14:paraId="17D0602D" w14:textId="77777777" w:rsidR="00C60888" w:rsidRPr="00350271" w:rsidRDefault="00C60888" w:rsidP="00374826">
            <w:pPr>
              <w:spacing w:after="0"/>
              <w:rPr>
                <w:rFonts w:ascii="Arial" w:hAnsi="Arial" w:cs="Arial"/>
              </w:rPr>
            </w:pPr>
            <w:r w:rsidRPr="00350271">
              <w:rPr>
                <w:rFonts w:ascii="Arial" w:hAnsi="Arial" w:cs="Arial"/>
              </w:rPr>
              <w:t>Observações</w:t>
            </w:r>
          </w:p>
        </w:tc>
      </w:tr>
      <w:tr w:rsidR="00C60888" w:rsidRPr="00350271" w14:paraId="7D3293CD" w14:textId="77777777" w:rsidTr="00425343">
        <w:trPr>
          <w:jc w:val="center"/>
        </w:trPr>
        <w:tc>
          <w:tcPr>
            <w:tcW w:w="2530" w:type="dxa"/>
            <w:vAlign w:val="center"/>
          </w:tcPr>
          <w:p w14:paraId="7E02175F" w14:textId="215CAFCD" w:rsidR="00C60888" w:rsidRPr="00350271" w:rsidRDefault="00AB7248" w:rsidP="007E40F8">
            <w:pPr>
              <w:spacing w:after="0" w:line="240" w:lineRule="auto"/>
              <w:rPr>
                <w:rFonts w:ascii="Arial" w:hAnsi="Arial" w:cs="Arial"/>
              </w:rPr>
            </w:pPr>
            <w:bookmarkStart w:id="53" w:name="RowTitle_7183ef8866674a698a7a0d1087c0eb3" w:colFirst="0" w:colLast="0"/>
            <w:bookmarkEnd w:id="52"/>
            <w:r>
              <w:rPr>
                <w:rFonts w:ascii="Arial" w:hAnsi="Arial" w:cs="Arial"/>
              </w:rPr>
              <w:t>Passa-palavra</w:t>
            </w:r>
          </w:p>
        </w:tc>
        <w:tc>
          <w:tcPr>
            <w:tcW w:w="1351" w:type="dxa"/>
            <w:vAlign w:val="center"/>
          </w:tcPr>
          <w:p w14:paraId="31479983" w14:textId="4DCDD5A7" w:rsidR="00C60888" w:rsidRPr="00350271" w:rsidRDefault="007E40F8" w:rsidP="007E40F8">
            <w:pPr>
              <w:spacing w:after="0" w:line="240" w:lineRule="auto"/>
              <w:jc w:val="center"/>
              <w:rPr>
                <w:rFonts w:ascii="Arial" w:hAnsi="Arial" w:cs="Arial"/>
              </w:rPr>
            </w:pPr>
            <w:r w:rsidRPr="00446261">
              <w:rPr>
                <w:rFonts w:ascii="Arial" w:hAnsi="Arial" w:cs="Arial"/>
                <w:color w:val="000000" w:themeColor="text1"/>
              </w:rPr>
              <w:t>Concluída</w:t>
            </w:r>
          </w:p>
        </w:tc>
        <w:tc>
          <w:tcPr>
            <w:tcW w:w="5612" w:type="dxa"/>
            <w:vAlign w:val="center"/>
          </w:tcPr>
          <w:p w14:paraId="22D91620" w14:textId="4FA64DE7" w:rsidR="00C60888" w:rsidRPr="00350271" w:rsidRDefault="007E40F8" w:rsidP="007E40F8">
            <w:pPr>
              <w:spacing w:after="0" w:line="240" w:lineRule="auto"/>
              <w:rPr>
                <w:rFonts w:ascii="Arial" w:hAnsi="Arial" w:cs="Arial"/>
              </w:rPr>
            </w:pPr>
            <w:r>
              <w:rPr>
                <w:rFonts w:ascii="Arial" w:hAnsi="Arial" w:cs="Arial"/>
              </w:rPr>
              <w:t xml:space="preserve">Foram </w:t>
            </w:r>
            <w:r w:rsidRPr="007E40F8">
              <w:rPr>
                <w:rFonts w:ascii="Arial" w:hAnsi="Arial" w:cs="Arial"/>
              </w:rPr>
              <w:t>enviadas à comunicação social local várias notícias sobre algumas atividades da delegação, nomeadamente, sobre o Dia da Delegação, Sardinhada, Visita à Escola de Cães-Guia de Mortágua</w:t>
            </w:r>
            <w:r w:rsidR="00BE79C4">
              <w:rPr>
                <w:rFonts w:ascii="Arial" w:hAnsi="Arial" w:cs="Arial"/>
              </w:rPr>
              <w:t>,</w:t>
            </w:r>
            <w:r w:rsidRPr="007E40F8">
              <w:rPr>
                <w:rFonts w:ascii="Arial" w:hAnsi="Arial" w:cs="Arial"/>
              </w:rPr>
              <w:t xml:space="preserve"> Dia da Bengala Branca</w:t>
            </w:r>
            <w:r w:rsidR="00BE79C4">
              <w:rPr>
                <w:rFonts w:ascii="Arial" w:hAnsi="Arial" w:cs="Arial"/>
              </w:rPr>
              <w:t xml:space="preserve"> e Aniversário da Delegação</w:t>
            </w:r>
            <w:r w:rsidR="00EA773D">
              <w:rPr>
                <w:rFonts w:ascii="Arial" w:hAnsi="Arial" w:cs="Arial"/>
              </w:rPr>
              <w:t>.</w:t>
            </w:r>
          </w:p>
        </w:tc>
      </w:tr>
      <w:tr w:rsidR="00425343" w:rsidRPr="00350271" w14:paraId="303D6089" w14:textId="77777777" w:rsidTr="00425343">
        <w:trPr>
          <w:jc w:val="center"/>
        </w:trPr>
        <w:tc>
          <w:tcPr>
            <w:tcW w:w="2530" w:type="dxa"/>
            <w:vAlign w:val="center"/>
          </w:tcPr>
          <w:p w14:paraId="5BC7FF65" w14:textId="725B9E99" w:rsidR="00425343" w:rsidRDefault="00425343" w:rsidP="00425343">
            <w:pPr>
              <w:spacing w:after="0" w:line="240" w:lineRule="auto"/>
              <w:rPr>
                <w:rFonts w:ascii="Arial" w:hAnsi="Arial" w:cs="Arial"/>
              </w:rPr>
            </w:pPr>
            <w:r>
              <w:rPr>
                <w:rFonts w:ascii="Arial" w:hAnsi="Arial" w:cs="Arial"/>
              </w:rPr>
              <w:t>Publicações nos meios de comunicação interno</w:t>
            </w:r>
            <w:r w:rsidR="00BE79C4">
              <w:rPr>
                <w:rFonts w:ascii="Arial" w:hAnsi="Arial" w:cs="Arial"/>
              </w:rPr>
              <w:t>s</w:t>
            </w:r>
            <w:r>
              <w:rPr>
                <w:rFonts w:ascii="Arial" w:hAnsi="Arial" w:cs="Arial"/>
              </w:rPr>
              <w:t xml:space="preserve"> </w:t>
            </w:r>
            <w:r w:rsidR="00EA773D">
              <w:rPr>
                <w:rFonts w:ascii="Arial" w:hAnsi="Arial" w:cs="Arial"/>
              </w:rPr>
              <w:t>da ACAPO</w:t>
            </w:r>
          </w:p>
        </w:tc>
        <w:tc>
          <w:tcPr>
            <w:tcW w:w="1351" w:type="dxa"/>
            <w:vAlign w:val="center"/>
          </w:tcPr>
          <w:p w14:paraId="229DA3BB" w14:textId="6FD92BB0" w:rsidR="00425343" w:rsidRPr="00446261" w:rsidRDefault="00425343" w:rsidP="00425343">
            <w:pPr>
              <w:spacing w:after="0" w:line="240" w:lineRule="auto"/>
              <w:jc w:val="center"/>
              <w:rPr>
                <w:rFonts w:ascii="Arial" w:hAnsi="Arial" w:cs="Arial"/>
                <w:color w:val="000000" w:themeColor="text1"/>
              </w:rPr>
            </w:pPr>
            <w:r w:rsidRPr="00446261">
              <w:rPr>
                <w:rFonts w:ascii="Arial" w:hAnsi="Arial" w:cs="Arial"/>
                <w:color w:val="000000" w:themeColor="text1"/>
              </w:rPr>
              <w:t>Concluída</w:t>
            </w:r>
          </w:p>
        </w:tc>
        <w:tc>
          <w:tcPr>
            <w:tcW w:w="5612" w:type="dxa"/>
            <w:vAlign w:val="center"/>
          </w:tcPr>
          <w:p w14:paraId="12C5A8B5" w14:textId="0F1BB561" w:rsidR="00425343" w:rsidRDefault="00425343" w:rsidP="00425343">
            <w:pPr>
              <w:spacing w:after="0" w:line="240" w:lineRule="auto"/>
              <w:rPr>
                <w:rFonts w:ascii="Arial" w:hAnsi="Arial" w:cs="Arial"/>
              </w:rPr>
            </w:pPr>
            <w:r>
              <w:rPr>
                <w:rFonts w:ascii="Arial" w:hAnsi="Arial" w:cs="Arial"/>
              </w:rPr>
              <w:t>Publicações no Facebook - 35</w:t>
            </w:r>
          </w:p>
          <w:p w14:paraId="149EEED7" w14:textId="00EFE9BF" w:rsidR="00425343" w:rsidRDefault="00425343" w:rsidP="00425343">
            <w:pPr>
              <w:spacing w:after="0" w:line="240" w:lineRule="auto"/>
              <w:rPr>
                <w:rFonts w:ascii="Arial" w:hAnsi="Arial" w:cs="Arial"/>
              </w:rPr>
            </w:pPr>
            <w:r>
              <w:rPr>
                <w:rFonts w:ascii="Arial" w:hAnsi="Arial" w:cs="Arial"/>
              </w:rPr>
              <w:t>Publicações na Newsletter Atual - 18</w:t>
            </w:r>
          </w:p>
        </w:tc>
      </w:tr>
    </w:tbl>
    <w:bookmarkEnd w:id="53"/>
    <w:p w14:paraId="034A6791" w14:textId="749E7948" w:rsidR="00B568A8" w:rsidRPr="00350271" w:rsidRDefault="00B568A8" w:rsidP="00B9505D">
      <w:pPr>
        <w:spacing w:before="120" w:after="240"/>
        <w:jc w:val="both"/>
        <w:rPr>
          <w:rFonts w:ascii="Arial" w:hAnsi="Arial" w:cs="Arial"/>
        </w:rPr>
      </w:pPr>
      <w:r w:rsidRPr="00B568A8">
        <w:rPr>
          <w:rFonts w:ascii="Arial" w:hAnsi="Arial" w:cs="Arial"/>
        </w:rPr>
        <w:t>A atividade Passa-Palavra foi concluída com sucesso, tendo sido enviadas à comunicação social local várias notícias sobre algumas atividades da delegação</w:t>
      </w:r>
      <w:r w:rsidR="00BE79C4">
        <w:rPr>
          <w:rFonts w:ascii="Arial" w:hAnsi="Arial" w:cs="Arial"/>
        </w:rPr>
        <w:t xml:space="preserve"> que, </w:t>
      </w:r>
      <w:r w:rsidRPr="00B568A8">
        <w:rPr>
          <w:rFonts w:ascii="Arial" w:hAnsi="Arial" w:cs="Arial"/>
        </w:rPr>
        <w:t>de forma geral,</w:t>
      </w:r>
      <w:r w:rsidR="00BE79C4">
        <w:rPr>
          <w:rFonts w:ascii="Arial" w:hAnsi="Arial" w:cs="Arial"/>
        </w:rPr>
        <w:t xml:space="preserve"> foram</w:t>
      </w:r>
      <w:r w:rsidRPr="00B568A8">
        <w:rPr>
          <w:rFonts w:ascii="Arial" w:hAnsi="Arial" w:cs="Arial"/>
        </w:rPr>
        <w:t xml:space="preserve"> divulgadas pela imprensa.</w:t>
      </w:r>
      <w:r w:rsidR="00BE79C4">
        <w:rPr>
          <w:rFonts w:ascii="Arial" w:hAnsi="Arial" w:cs="Arial"/>
        </w:rPr>
        <w:t xml:space="preserve"> </w:t>
      </w:r>
      <w:r w:rsidR="00EA773D">
        <w:rPr>
          <w:rFonts w:ascii="Arial" w:hAnsi="Arial" w:cs="Arial"/>
        </w:rPr>
        <w:t>Em 2025, a delegação teve uma preocupação mais afincada no que diz respeito ao envio de notícias mensalmente, para serem publicadas nos meios de comunicação internos da ACAPO</w:t>
      </w:r>
      <w:r w:rsidR="005A4ABC">
        <w:rPr>
          <w:rFonts w:ascii="Arial" w:hAnsi="Arial" w:cs="Arial"/>
        </w:rPr>
        <w:t>, atenção esta que pretendemos repetir em 2026</w:t>
      </w:r>
      <w:r w:rsidR="00EA773D">
        <w:rPr>
          <w:rFonts w:ascii="Arial" w:hAnsi="Arial" w:cs="Arial"/>
        </w:rPr>
        <w:t>.</w:t>
      </w:r>
    </w:p>
    <w:tbl>
      <w:tblPr>
        <w:tblStyle w:val="TabelacomGrelha"/>
        <w:tblW w:w="9493" w:type="dxa"/>
        <w:jc w:val="center"/>
        <w:tblLook w:val="04A0" w:firstRow="1" w:lastRow="0" w:firstColumn="1" w:lastColumn="0" w:noHBand="0" w:noVBand="1"/>
      </w:tblPr>
      <w:tblGrid>
        <w:gridCol w:w="5552"/>
        <w:gridCol w:w="1956"/>
        <w:gridCol w:w="1985"/>
      </w:tblGrid>
      <w:tr w:rsidR="008B5AFB" w:rsidRPr="00350271" w14:paraId="1081C1E0" w14:textId="77777777" w:rsidTr="005C264F">
        <w:trPr>
          <w:jc w:val="center"/>
        </w:trPr>
        <w:tc>
          <w:tcPr>
            <w:tcW w:w="9493" w:type="dxa"/>
            <w:gridSpan w:val="3"/>
            <w:tcBorders>
              <w:bottom w:val="single" w:sz="4" w:space="0" w:color="auto"/>
            </w:tcBorders>
            <w:shd w:val="clear" w:color="auto" w:fill="9CC2E5" w:themeFill="accent1" w:themeFillTint="99"/>
          </w:tcPr>
          <w:p w14:paraId="4711CA11" w14:textId="77777777" w:rsidR="008B5AFB" w:rsidRPr="00350271" w:rsidRDefault="008B5AFB" w:rsidP="002900DA">
            <w:pPr>
              <w:spacing w:after="0"/>
              <w:rPr>
                <w:rFonts w:ascii="Arial" w:hAnsi="Arial" w:cs="Arial"/>
              </w:rPr>
            </w:pPr>
            <w:r w:rsidRPr="00350271">
              <w:rPr>
                <w:rFonts w:ascii="Arial" w:hAnsi="Arial" w:cs="Arial"/>
              </w:rPr>
              <w:t xml:space="preserve">Tabela </w:t>
            </w:r>
            <w:r w:rsidR="003161D1" w:rsidRPr="00350271">
              <w:rPr>
                <w:rFonts w:ascii="Arial" w:hAnsi="Arial" w:cs="Arial"/>
              </w:rPr>
              <w:t>20</w:t>
            </w:r>
            <w:r w:rsidRPr="00350271">
              <w:rPr>
                <w:rFonts w:ascii="Arial" w:hAnsi="Arial" w:cs="Arial"/>
              </w:rPr>
              <w:t xml:space="preserve">: Metas definidas para o Objetivo n.º </w:t>
            </w:r>
            <w:r w:rsidR="00E04535" w:rsidRPr="00350271">
              <w:rPr>
                <w:rFonts w:ascii="Arial" w:hAnsi="Arial" w:cs="Arial"/>
              </w:rPr>
              <w:t>9</w:t>
            </w:r>
            <w:r w:rsidRPr="00350271">
              <w:rPr>
                <w:rFonts w:ascii="Arial" w:hAnsi="Arial" w:cs="Arial"/>
              </w:rPr>
              <w:t xml:space="preserve"> (Contribuir para a divulgação da instituição e do trabalho desenvolvido)</w:t>
            </w:r>
          </w:p>
        </w:tc>
      </w:tr>
      <w:tr w:rsidR="00BD6977" w:rsidRPr="00350271" w14:paraId="14BD39B5" w14:textId="77777777" w:rsidTr="00F930F9">
        <w:tblPrEx>
          <w:jc w:val="left"/>
        </w:tblPrEx>
        <w:tc>
          <w:tcPr>
            <w:tcW w:w="5552" w:type="dxa"/>
            <w:shd w:val="clear" w:color="auto" w:fill="D9D9D9" w:themeFill="background1" w:themeFillShade="D9"/>
          </w:tcPr>
          <w:p w14:paraId="5CF75DBA" w14:textId="77777777" w:rsidR="00BD6977" w:rsidRPr="00350271" w:rsidRDefault="00BD6977" w:rsidP="002900DA">
            <w:pPr>
              <w:pStyle w:val="Style1"/>
              <w:spacing w:before="0" w:line="360" w:lineRule="auto"/>
              <w:ind w:left="0"/>
              <w:jc w:val="left"/>
              <w:rPr>
                <w:rFonts w:ascii="Arial" w:hAnsi="Arial" w:cs="Arial"/>
                <w:sz w:val="24"/>
                <w:szCs w:val="24"/>
                <w:lang w:eastAsia="pt-PT"/>
              </w:rPr>
            </w:pPr>
            <w:bookmarkStart w:id="54" w:name="ColumnTitle_2900dd1add894caa9270a33baeba" w:colFirst="0" w:colLast="0"/>
            <w:r w:rsidRPr="00350271">
              <w:rPr>
                <w:rFonts w:ascii="Arial" w:hAnsi="Arial" w:cs="Arial"/>
                <w:sz w:val="24"/>
                <w:szCs w:val="24"/>
                <w:lang w:eastAsia="pt-PT"/>
              </w:rPr>
              <w:t>Indicador</w:t>
            </w:r>
          </w:p>
        </w:tc>
        <w:tc>
          <w:tcPr>
            <w:tcW w:w="1956" w:type="dxa"/>
            <w:shd w:val="clear" w:color="auto" w:fill="D9D9D9" w:themeFill="background1" w:themeFillShade="D9"/>
          </w:tcPr>
          <w:p w14:paraId="18D3A0FC" w14:textId="4CF71D2E" w:rsidR="00BD6977"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85" w:type="dxa"/>
            <w:shd w:val="clear" w:color="auto" w:fill="D9D9D9" w:themeFill="background1" w:themeFillShade="D9"/>
          </w:tcPr>
          <w:p w14:paraId="09D3930E" w14:textId="77777777" w:rsidR="00BD6977"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BD6977" w:rsidRPr="00350271" w14:paraId="080F5386" w14:textId="77777777" w:rsidTr="004605D0">
        <w:tblPrEx>
          <w:jc w:val="left"/>
        </w:tblPrEx>
        <w:tc>
          <w:tcPr>
            <w:tcW w:w="5552" w:type="dxa"/>
          </w:tcPr>
          <w:p w14:paraId="3A5BA261" w14:textId="77777777" w:rsidR="00BD6977" w:rsidRPr="00350271" w:rsidRDefault="00BD6977" w:rsidP="004605D0">
            <w:pPr>
              <w:spacing w:after="0" w:line="240" w:lineRule="auto"/>
              <w:rPr>
                <w:rFonts w:ascii="Arial" w:hAnsi="Arial" w:cs="Arial"/>
                <w:color w:val="000000"/>
              </w:rPr>
            </w:pPr>
            <w:bookmarkStart w:id="55" w:name="RowTitle_09f48ec6be0e415d8f157bbdf17165c" w:colFirst="0" w:colLast="0"/>
            <w:bookmarkEnd w:id="54"/>
            <w:r w:rsidRPr="00350271">
              <w:rPr>
                <w:rFonts w:ascii="Arial" w:hAnsi="Arial" w:cs="Arial"/>
                <w:color w:val="000000"/>
              </w:rPr>
              <w:t>Taxa de resposta dos órgãos de comunicação social aos comunicados de imprensa enviados</w:t>
            </w:r>
          </w:p>
        </w:tc>
        <w:tc>
          <w:tcPr>
            <w:tcW w:w="1956" w:type="dxa"/>
            <w:vAlign w:val="center"/>
          </w:tcPr>
          <w:p w14:paraId="687143F8" w14:textId="696F8A5E" w:rsidR="00BD6977" w:rsidRPr="00350271" w:rsidRDefault="004605D0" w:rsidP="004605D0">
            <w:pPr>
              <w:pStyle w:val="Style1"/>
              <w:spacing w:before="0"/>
              <w:ind w:left="0"/>
              <w:jc w:val="center"/>
              <w:rPr>
                <w:rFonts w:ascii="Arial" w:hAnsi="Arial" w:cs="Arial"/>
                <w:sz w:val="24"/>
                <w:szCs w:val="24"/>
                <w:lang w:eastAsia="pt-PT"/>
              </w:rPr>
            </w:pPr>
            <w:r>
              <w:rPr>
                <w:rFonts w:ascii="Arial" w:hAnsi="Arial" w:cs="Arial"/>
                <w:sz w:val="24"/>
                <w:szCs w:val="24"/>
                <w:lang w:eastAsia="pt-PT"/>
              </w:rPr>
              <w:t>60%</w:t>
            </w:r>
          </w:p>
        </w:tc>
        <w:tc>
          <w:tcPr>
            <w:tcW w:w="1985" w:type="dxa"/>
            <w:vAlign w:val="center"/>
          </w:tcPr>
          <w:p w14:paraId="5C496E0A" w14:textId="3CB8E246" w:rsidR="00BD6977" w:rsidRPr="00350271" w:rsidRDefault="004605D0" w:rsidP="004605D0">
            <w:pPr>
              <w:pStyle w:val="Style1"/>
              <w:spacing w:before="0"/>
              <w:ind w:left="0"/>
              <w:jc w:val="center"/>
              <w:rPr>
                <w:rFonts w:ascii="Arial" w:hAnsi="Arial" w:cs="Arial"/>
                <w:sz w:val="24"/>
                <w:szCs w:val="24"/>
                <w:lang w:eastAsia="pt-PT"/>
              </w:rPr>
            </w:pPr>
            <w:r>
              <w:rPr>
                <w:rFonts w:ascii="Arial" w:hAnsi="Arial" w:cs="Arial"/>
                <w:sz w:val="24"/>
                <w:szCs w:val="24"/>
                <w:lang w:eastAsia="pt-PT"/>
              </w:rPr>
              <w:t>92%</w:t>
            </w:r>
          </w:p>
        </w:tc>
      </w:tr>
    </w:tbl>
    <w:bookmarkEnd w:id="55"/>
    <w:p w14:paraId="091B1A46" w14:textId="1C5E413D" w:rsidR="00BE79C4" w:rsidRDefault="00BE79C4" w:rsidP="00EA773D">
      <w:pPr>
        <w:spacing w:before="240" w:after="120"/>
        <w:jc w:val="both"/>
        <w:rPr>
          <w:rFonts w:ascii="Arial" w:hAnsi="Arial" w:cs="Arial"/>
          <w:color w:val="000000"/>
        </w:rPr>
      </w:pPr>
      <w:r>
        <w:rPr>
          <w:rFonts w:ascii="Arial" w:hAnsi="Arial" w:cs="Arial"/>
        </w:rPr>
        <w:t xml:space="preserve">O grau de concretização deste objetivo foi de 100%, uma vez que superámos em 32% a meta da </w:t>
      </w:r>
      <w:r>
        <w:rPr>
          <w:rFonts w:ascii="Arial" w:hAnsi="Arial" w:cs="Arial"/>
          <w:i/>
          <w:iCs/>
          <w:color w:val="000000"/>
        </w:rPr>
        <w:t>t</w:t>
      </w:r>
      <w:r w:rsidRPr="00BE79C4">
        <w:rPr>
          <w:rFonts w:ascii="Arial" w:hAnsi="Arial" w:cs="Arial"/>
          <w:i/>
          <w:iCs/>
          <w:color w:val="000000"/>
        </w:rPr>
        <w:t>axa de resposta dos órgãos de comunicação social aos comunicados de imprensa enviados</w:t>
      </w:r>
      <w:r>
        <w:rPr>
          <w:rFonts w:ascii="Arial" w:hAnsi="Arial" w:cs="Arial"/>
          <w:color w:val="000000"/>
        </w:rPr>
        <w:t xml:space="preserve">. </w:t>
      </w:r>
      <w:r>
        <w:rPr>
          <w:rFonts w:ascii="Arial" w:hAnsi="Arial" w:cs="Arial"/>
          <w:color w:val="000000"/>
        </w:rPr>
        <w:lastRenderedPageBreak/>
        <w:t xml:space="preserve">Em 2025, sentimos uma maior valorização por parte dos órgãos de comunicação local, tendo estes marcado presença de forma mais assídua em muitos dos eventos da iniciativa da delegação. Por outro lado, os </w:t>
      </w:r>
      <w:r w:rsidRPr="00350271">
        <w:rPr>
          <w:rFonts w:ascii="Arial" w:hAnsi="Arial" w:cs="Arial"/>
          <w:color w:val="000000"/>
        </w:rPr>
        <w:t xml:space="preserve">comunicados </w:t>
      </w:r>
      <w:r>
        <w:rPr>
          <w:rFonts w:ascii="Arial" w:hAnsi="Arial" w:cs="Arial"/>
          <w:color w:val="000000"/>
        </w:rPr>
        <w:t>enviados à</w:t>
      </w:r>
      <w:r w:rsidRPr="00350271">
        <w:rPr>
          <w:rFonts w:ascii="Arial" w:hAnsi="Arial" w:cs="Arial"/>
          <w:color w:val="000000"/>
        </w:rPr>
        <w:t xml:space="preserve"> imprensa </w:t>
      </w:r>
      <w:r>
        <w:rPr>
          <w:rFonts w:ascii="Arial" w:hAnsi="Arial" w:cs="Arial"/>
          <w:color w:val="000000"/>
        </w:rPr>
        <w:t>pela delegação foram bem aceites e divulgados por quase todos os órgãos de comunicação local.</w:t>
      </w:r>
    </w:p>
    <w:p w14:paraId="62A79DF9" w14:textId="77777777" w:rsidR="00E957B4" w:rsidRPr="00350271" w:rsidRDefault="00E957B4" w:rsidP="00374826">
      <w:pPr>
        <w:spacing w:after="0"/>
        <w:rPr>
          <w:rFonts w:ascii="Arial" w:hAnsi="Arial" w:cs="Arial"/>
          <w:u w:val="double"/>
        </w:rPr>
      </w:pPr>
      <w:r w:rsidRPr="00350271">
        <w:rPr>
          <w:rFonts w:ascii="Arial" w:hAnsi="Arial" w:cs="Arial"/>
          <w:u w:val="double"/>
        </w:rPr>
        <w:t>[</w:t>
      </w:r>
      <w:hyperlink w:anchor="Índice" w:history="1">
        <w:r w:rsidRPr="00350271">
          <w:rPr>
            <w:rStyle w:val="Hiperligao"/>
            <w:rFonts w:ascii="Arial" w:hAnsi="Arial" w:cs="Arial"/>
          </w:rPr>
          <w:t>Voltar ao índice</w:t>
        </w:r>
      </w:hyperlink>
      <w:r w:rsidRPr="00350271">
        <w:rPr>
          <w:rFonts w:ascii="Arial" w:hAnsi="Arial" w:cs="Arial"/>
          <w:u w:val="double"/>
        </w:rPr>
        <w:t>]</w:t>
      </w:r>
    </w:p>
    <w:p w14:paraId="53643BE9" w14:textId="77777777" w:rsidR="00E957B4" w:rsidRPr="00350271" w:rsidRDefault="00E957B4" w:rsidP="00374826">
      <w:pPr>
        <w:spacing w:after="0"/>
        <w:ind w:left="1416"/>
        <w:rPr>
          <w:rFonts w:ascii="Arial" w:hAnsi="Arial" w:cs="Arial"/>
        </w:rPr>
      </w:pPr>
    </w:p>
    <w:p w14:paraId="475B4D69" w14:textId="77777777" w:rsidR="00BA20CE" w:rsidRPr="005C264F" w:rsidRDefault="00953A96" w:rsidP="0015401A">
      <w:pPr>
        <w:pStyle w:val="Ttulo2"/>
        <w:numPr>
          <w:ilvl w:val="0"/>
          <w:numId w:val="18"/>
        </w:numPr>
        <w:spacing w:before="0"/>
        <w:ind w:left="1077" w:hanging="357"/>
        <w:rPr>
          <w:rFonts w:ascii="Arial" w:hAnsi="Arial" w:cs="Arial"/>
          <w:b/>
          <w:sz w:val="28"/>
          <w:szCs w:val="28"/>
        </w:rPr>
      </w:pPr>
      <w:bookmarkStart w:id="56" w:name="_Toc187084995"/>
      <w:r w:rsidRPr="005C264F">
        <w:rPr>
          <w:rFonts w:ascii="Arial" w:hAnsi="Arial" w:cs="Arial"/>
          <w:b/>
          <w:sz w:val="28"/>
          <w:szCs w:val="28"/>
        </w:rPr>
        <w:t>Parcerias</w:t>
      </w:r>
      <w:bookmarkEnd w:id="56"/>
    </w:p>
    <w:p w14:paraId="1221A368" w14:textId="77777777" w:rsidR="00D57076" w:rsidRPr="00350271" w:rsidRDefault="00D57076" w:rsidP="00B9505D">
      <w:pPr>
        <w:spacing w:before="120" w:after="120"/>
        <w:ind w:left="142"/>
        <w:rPr>
          <w:rFonts w:ascii="Arial" w:hAnsi="Arial" w:cs="Arial"/>
          <w:b/>
        </w:rPr>
      </w:pPr>
      <w:r w:rsidRPr="00350271">
        <w:rPr>
          <w:rFonts w:ascii="Arial" w:hAnsi="Arial" w:cs="Arial"/>
          <w:b/>
        </w:rPr>
        <w:t>Objetivo n</w:t>
      </w:r>
      <w:r w:rsidR="00127EFB" w:rsidRPr="00350271">
        <w:rPr>
          <w:rFonts w:ascii="Arial" w:hAnsi="Arial" w:cs="Arial"/>
          <w:b/>
        </w:rPr>
        <w:t>.</w:t>
      </w:r>
      <w:r w:rsidRPr="00350271">
        <w:rPr>
          <w:rFonts w:ascii="Arial" w:hAnsi="Arial" w:cs="Arial"/>
          <w:b/>
        </w:rPr>
        <w:t xml:space="preserve">º </w:t>
      </w:r>
      <w:r w:rsidR="00BD6977" w:rsidRPr="00350271">
        <w:rPr>
          <w:rFonts w:ascii="Arial" w:hAnsi="Arial" w:cs="Arial"/>
          <w:b/>
        </w:rPr>
        <w:t>10</w:t>
      </w:r>
      <w:r w:rsidRPr="00350271">
        <w:rPr>
          <w:rFonts w:ascii="Arial" w:hAnsi="Arial" w:cs="Arial"/>
          <w:b/>
        </w:rPr>
        <w:t xml:space="preserve">: </w:t>
      </w:r>
      <w:r w:rsidR="00AC3BF8" w:rsidRPr="00350271">
        <w:rPr>
          <w:rFonts w:ascii="Arial" w:hAnsi="Arial" w:cs="Arial"/>
          <w:b/>
        </w:rPr>
        <w:t>Dinamizar o envolvimento em parcerias eficazes e benéficas</w:t>
      </w:r>
    </w:p>
    <w:tbl>
      <w:tblPr>
        <w:tblStyle w:val="TabelacomGrelha"/>
        <w:tblW w:w="9591" w:type="dxa"/>
        <w:jc w:val="center"/>
        <w:tblLook w:val="04A0" w:firstRow="1" w:lastRow="0" w:firstColumn="1" w:lastColumn="0" w:noHBand="0" w:noVBand="1"/>
      </w:tblPr>
      <w:tblGrid>
        <w:gridCol w:w="2548"/>
        <w:gridCol w:w="1416"/>
        <w:gridCol w:w="5627"/>
      </w:tblGrid>
      <w:tr w:rsidR="004957E4" w:rsidRPr="00350271" w14:paraId="3B181C6E" w14:textId="77777777" w:rsidTr="00F27271">
        <w:trPr>
          <w:jc w:val="center"/>
        </w:trPr>
        <w:tc>
          <w:tcPr>
            <w:tcW w:w="9591" w:type="dxa"/>
            <w:gridSpan w:val="3"/>
            <w:shd w:val="clear" w:color="auto" w:fill="9CC2E5" w:themeFill="accent1" w:themeFillTint="99"/>
          </w:tcPr>
          <w:p w14:paraId="5663509B" w14:textId="77777777" w:rsidR="004957E4" w:rsidRPr="00350271" w:rsidRDefault="00BD6977" w:rsidP="00374826">
            <w:pPr>
              <w:spacing w:after="0"/>
              <w:rPr>
                <w:rFonts w:ascii="Arial" w:hAnsi="Arial" w:cs="Arial"/>
              </w:rPr>
            </w:pPr>
            <w:r w:rsidRPr="00350271">
              <w:rPr>
                <w:rFonts w:ascii="Arial" w:hAnsi="Arial" w:cs="Arial"/>
              </w:rPr>
              <w:t>Tabela 21</w:t>
            </w:r>
            <w:r w:rsidR="004957E4" w:rsidRPr="00350271">
              <w:rPr>
                <w:rFonts w:ascii="Arial" w:hAnsi="Arial" w:cs="Arial"/>
              </w:rPr>
              <w:t>: Atividades programadas para o Objetivo n.º 1</w:t>
            </w:r>
            <w:r w:rsidRPr="00350271">
              <w:rPr>
                <w:rFonts w:ascii="Arial" w:hAnsi="Arial" w:cs="Arial"/>
              </w:rPr>
              <w:t>0</w:t>
            </w:r>
            <w:r w:rsidR="004957E4" w:rsidRPr="00350271">
              <w:rPr>
                <w:rFonts w:ascii="Arial" w:hAnsi="Arial" w:cs="Arial"/>
              </w:rPr>
              <w:t xml:space="preserve"> (Dinamizar o envolvimento em parcerias eficazes e benéficas)</w:t>
            </w:r>
          </w:p>
        </w:tc>
      </w:tr>
      <w:tr w:rsidR="00D57076" w:rsidRPr="00350271" w14:paraId="129E74B8" w14:textId="77777777" w:rsidTr="002B5412">
        <w:trPr>
          <w:jc w:val="center"/>
        </w:trPr>
        <w:tc>
          <w:tcPr>
            <w:tcW w:w="2548" w:type="dxa"/>
            <w:shd w:val="clear" w:color="auto" w:fill="D9D9D9" w:themeFill="background1" w:themeFillShade="D9"/>
          </w:tcPr>
          <w:p w14:paraId="270784CD" w14:textId="77777777" w:rsidR="00D57076" w:rsidRPr="00350271" w:rsidRDefault="00D57076" w:rsidP="00374826">
            <w:pPr>
              <w:spacing w:after="0"/>
              <w:rPr>
                <w:rFonts w:ascii="Arial" w:hAnsi="Arial" w:cs="Arial"/>
              </w:rPr>
            </w:pPr>
            <w:bookmarkStart w:id="57" w:name="ColumnTitle_b6031ed9a2ba4ba3a9f20ff94152" w:colFirst="0" w:colLast="0"/>
            <w:r w:rsidRPr="00350271">
              <w:rPr>
                <w:rFonts w:ascii="Arial" w:hAnsi="Arial" w:cs="Arial"/>
              </w:rPr>
              <w:t>Ação</w:t>
            </w:r>
          </w:p>
        </w:tc>
        <w:tc>
          <w:tcPr>
            <w:tcW w:w="1416" w:type="dxa"/>
            <w:shd w:val="clear" w:color="auto" w:fill="D9D9D9" w:themeFill="background1" w:themeFillShade="D9"/>
          </w:tcPr>
          <w:p w14:paraId="667E61F8" w14:textId="77777777" w:rsidR="00D57076" w:rsidRPr="00350271" w:rsidRDefault="00D57076" w:rsidP="00374826">
            <w:pPr>
              <w:spacing w:after="0"/>
              <w:rPr>
                <w:rFonts w:ascii="Arial" w:hAnsi="Arial" w:cs="Arial"/>
              </w:rPr>
            </w:pPr>
            <w:r w:rsidRPr="00350271">
              <w:rPr>
                <w:rFonts w:ascii="Arial" w:hAnsi="Arial" w:cs="Arial"/>
              </w:rPr>
              <w:t>Estado de realização</w:t>
            </w:r>
          </w:p>
        </w:tc>
        <w:tc>
          <w:tcPr>
            <w:tcW w:w="5627" w:type="dxa"/>
            <w:shd w:val="clear" w:color="auto" w:fill="D9D9D9" w:themeFill="background1" w:themeFillShade="D9"/>
          </w:tcPr>
          <w:p w14:paraId="19815B76" w14:textId="77777777" w:rsidR="00D57076" w:rsidRPr="00350271" w:rsidRDefault="00D57076" w:rsidP="00374826">
            <w:pPr>
              <w:spacing w:after="0"/>
              <w:rPr>
                <w:rFonts w:ascii="Arial" w:hAnsi="Arial" w:cs="Arial"/>
              </w:rPr>
            </w:pPr>
            <w:r w:rsidRPr="00350271">
              <w:rPr>
                <w:rFonts w:ascii="Arial" w:hAnsi="Arial" w:cs="Arial"/>
              </w:rPr>
              <w:t>Observações</w:t>
            </w:r>
          </w:p>
        </w:tc>
      </w:tr>
      <w:tr w:rsidR="002B5412" w:rsidRPr="00350271" w14:paraId="548F1B25" w14:textId="77777777" w:rsidTr="00610A39">
        <w:trPr>
          <w:jc w:val="center"/>
        </w:trPr>
        <w:tc>
          <w:tcPr>
            <w:tcW w:w="2548" w:type="dxa"/>
            <w:vAlign w:val="center"/>
          </w:tcPr>
          <w:p w14:paraId="63F068D2" w14:textId="4DB34F54" w:rsidR="002B5412" w:rsidRPr="00350271" w:rsidRDefault="002B5412" w:rsidP="00610A39">
            <w:pPr>
              <w:spacing w:after="0" w:line="240" w:lineRule="auto"/>
              <w:rPr>
                <w:rFonts w:ascii="Arial" w:hAnsi="Arial" w:cs="Arial"/>
              </w:rPr>
            </w:pPr>
            <w:bookmarkStart w:id="58" w:name="RowTitle_a46ab5e64af949f8bdc61db3215eeb9" w:colFirst="0" w:colLast="0"/>
            <w:bookmarkEnd w:id="57"/>
            <w:r>
              <w:rPr>
                <w:rFonts w:ascii="Arial" w:hAnsi="Arial" w:cs="Arial"/>
              </w:rPr>
              <w:t>Publicação do tipo newsletter da dinâmica da delegação para os parceiros</w:t>
            </w:r>
          </w:p>
        </w:tc>
        <w:tc>
          <w:tcPr>
            <w:tcW w:w="1416" w:type="dxa"/>
            <w:vAlign w:val="center"/>
          </w:tcPr>
          <w:p w14:paraId="18F2200D" w14:textId="053ABA3A" w:rsidR="002B5412" w:rsidRPr="00350271" w:rsidRDefault="002B5412" w:rsidP="00610A39">
            <w:pPr>
              <w:spacing w:after="0" w:line="240" w:lineRule="auto"/>
              <w:rPr>
                <w:rFonts w:ascii="Arial" w:hAnsi="Arial" w:cs="Arial"/>
              </w:rPr>
            </w:pPr>
            <w:r w:rsidRPr="00446261">
              <w:rPr>
                <w:rFonts w:ascii="Arial" w:hAnsi="Arial" w:cs="Arial"/>
                <w:color w:val="000000" w:themeColor="text1"/>
              </w:rPr>
              <w:t>Concluída</w:t>
            </w:r>
          </w:p>
        </w:tc>
        <w:tc>
          <w:tcPr>
            <w:tcW w:w="5627" w:type="dxa"/>
            <w:vAlign w:val="center"/>
          </w:tcPr>
          <w:p w14:paraId="1BC44B72" w14:textId="20EE14F7" w:rsidR="002B5412" w:rsidRPr="00350271" w:rsidRDefault="00D41397" w:rsidP="00610A39">
            <w:pPr>
              <w:spacing w:after="0" w:line="240" w:lineRule="auto"/>
              <w:rPr>
                <w:rFonts w:ascii="Arial" w:hAnsi="Arial" w:cs="Arial"/>
              </w:rPr>
            </w:pPr>
            <w:r>
              <w:rPr>
                <w:rFonts w:ascii="Arial" w:hAnsi="Arial" w:cs="Arial"/>
                <w:color w:val="000000" w:themeColor="text1"/>
              </w:rPr>
              <w:t>Foram enviadas duas edições da newsletter aos parceiros (em junho e em dezembro)</w:t>
            </w:r>
            <w:r w:rsidR="00695763">
              <w:rPr>
                <w:rFonts w:ascii="Arial" w:hAnsi="Arial" w:cs="Arial"/>
                <w:color w:val="000000" w:themeColor="text1"/>
              </w:rPr>
              <w:t>.</w:t>
            </w:r>
          </w:p>
        </w:tc>
      </w:tr>
      <w:tr w:rsidR="002B5412" w:rsidRPr="00350271" w14:paraId="55B32FC0" w14:textId="77777777" w:rsidTr="00610A39">
        <w:trPr>
          <w:jc w:val="center"/>
        </w:trPr>
        <w:tc>
          <w:tcPr>
            <w:tcW w:w="2548" w:type="dxa"/>
            <w:vAlign w:val="center"/>
          </w:tcPr>
          <w:p w14:paraId="6CE93B97" w14:textId="0F7C12C9" w:rsidR="002B5412" w:rsidRPr="00350271" w:rsidRDefault="002B5412" w:rsidP="00610A39">
            <w:pPr>
              <w:spacing w:after="0" w:line="240" w:lineRule="auto"/>
              <w:rPr>
                <w:rFonts w:ascii="Arial" w:hAnsi="Arial" w:cs="Arial"/>
              </w:rPr>
            </w:pPr>
            <w:r>
              <w:rPr>
                <w:rFonts w:ascii="Arial" w:hAnsi="Arial" w:cs="Arial"/>
              </w:rPr>
              <w:t>Reuniões personalizadas com as parcerias mais relevantes no âmbito da inclusão e da continuidade dos serviços.</w:t>
            </w:r>
          </w:p>
        </w:tc>
        <w:tc>
          <w:tcPr>
            <w:tcW w:w="1416" w:type="dxa"/>
            <w:vAlign w:val="center"/>
          </w:tcPr>
          <w:p w14:paraId="4AA0112E" w14:textId="52FB85C1" w:rsidR="002B5412" w:rsidRPr="00350271" w:rsidRDefault="002B5412" w:rsidP="00610A39">
            <w:pPr>
              <w:spacing w:after="0" w:line="240" w:lineRule="auto"/>
              <w:rPr>
                <w:rFonts w:ascii="Arial" w:hAnsi="Arial" w:cs="Arial"/>
              </w:rPr>
            </w:pPr>
            <w:r w:rsidRPr="00446261">
              <w:rPr>
                <w:rFonts w:ascii="Arial" w:hAnsi="Arial" w:cs="Arial"/>
                <w:color w:val="000000" w:themeColor="text1"/>
              </w:rPr>
              <w:t>Concluída</w:t>
            </w:r>
          </w:p>
        </w:tc>
        <w:tc>
          <w:tcPr>
            <w:tcW w:w="5627" w:type="dxa"/>
            <w:vAlign w:val="center"/>
          </w:tcPr>
          <w:p w14:paraId="79BFFF54" w14:textId="4649D211" w:rsidR="002B5412" w:rsidRPr="00350271" w:rsidRDefault="00D41397" w:rsidP="00610A39">
            <w:pPr>
              <w:spacing w:after="0" w:line="240" w:lineRule="auto"/>
              <w:rPr>
                <w:rFonts w:ascii="Arial" w:hAnsi="Arial" w:cs="Arial"/>
              </w:rPr>
            </w:pPr>
            <w:r>
              <w:rPr>
                <w:rFonts w:ascii="Arial" w:hAnsi="Arial" w:cs="Arial"/>
              </w:rPr>
              <w:t xml:space="preserve">Foram realizadas </w:t>
            </w:r>
            <w:r w:rsidRPr="00D41397">
              <w:rPr>
                <w:rFonts w:ascii="Arial" w:hAnsi="Arial" w:cs="Arial"/>
              </w:rPr>
              <w:t>reuniões formais com os Serviços Educativos da CMCB, com a Escola Souto da Casa do Agrupamento de Escolas Gardunha e Xisto</w:t>
            </w:r>
            <w:r w:rsidR="00E552EA">
              <w:rPr>
                <w:rFonts w:ascii="Arial" w:hAnsi="Arial" w:cs="Arial"/>
              </w:rPr>
              <w:t xml:space="preserve"> (AEGX)</w:t>
            </w:r>
            <w:r w:rsidRPr="00D41397">
              <w:rPr>
                <w:rFonts w:ascii="Arial" w:hAnsi="Arial" w:cs="Arial"/>
              </w:rPr>
              <w:t>, com o Centro Social Flor de Oliveira, com a Associação de Cicloturismo de Castelo Branco e com a CIJE, bem como reuniões informais com alguns outros parceiros, aquando o envio do questionário de satisfação.</w:t>
            </w:r>
          </w:p>
        </w:tc>
      </w:tr>
      <w:tr w:rsidR="002B5412" w:rsidRPr="00350271" w14:paraId="56171FA2" w14:textId="77777777" w:rsidTr="00610A39">
        <w:trPr>
          <w:jc w:val="center"/>
        </w:trPr>
        <w:tc>
          <w:tcPr>
            <w:tcW w:w="2548" w:type="dxa"/>
            <w:vAlign w:val="center"/>
          </w:tcPr>
          <w:p w14:paraId="0E0B16C8" w14:textId="378A188C" w:rsidR="002B5412" w:rsidRPr="00350271" w:rsidRDefault="002B5412" w:rsidP="00610A39">
            <w:pPr>
              <w:spacing w:after="0" w:line="240" w:lineRule="auto"/>
              <w:rPr>
                <w:rFonts w:ascii="Arial" w:hAnsi="Arial" w:cs="Arial"/>
              </w:rPr>
            </w:pPr>
            <w:r w:rsidRPr="002B5412">
              <w:rPr>
                <w:rFonts w:ascii="Arial" w:hAnsi="Arial" w:cs="Arial"/>
              </w:rPr>
              <w:t>Tertúlia com Centro Social Flor de Oliveira</w:t>
            </w:r>
          </w:p>
        </w:tc>
        <w:tc>
          <w:tcPr>
            <w:tcW w:w="1416" w:type="dxa"/>
            <w:vAlign w:val="center"/>
          </w:tcPr>
          <w:p w14:paraId="5A75ACD4" w14:textId="2CF79A48" w:rsidR="002B5412" w:rsidRPr="00350271" w:rsidRDefault="002B5412" w:rsidP="00610A39">
            <w:pPr>
              <w:spacing w:after="0" w:line="240" w:lineRule="auto"/>
              <w:rPr>
                <w:rFonts w:ascii="Arial" w:hAnsi="Arial" w:cs="Arial"/>
              </w:rPr>
            </w:pPr>
            <w:r w:rsidRPr="00446261">
              <w:rPr>
                <w:rFonts w:ascii="Arial" w:hAnsi="Arial" w:cs="Arial"/>
                <w:color w:val="000000" w:themeColor="text1"/>
              </w:rPr>
              <w:t>Concluída</w:t>
            </w:r>
          </w:p>
        </w:tc>
        <w:tc>
          <w:tcPr>
            <w:tcW w:w="5627" w:type="dxa"/>
            <w:vAlign w:val="center"/>
          </w:tcPr>
          <w:p w14:paraId="6F74275D" w14:textId="1E4CE57B" w:rsidR="002B5412" w:rsidRPr="00350271" w:rsidRDefault="007455C2" w:rsidP="00610A39">
            <w:pPr>
              <w:spacing w:after="0" w:line="240" w:lineRule="auto"/>
              <w:rPr>
                <w:rFonts w:ascii="Arial" w:hAnsi="Arial" w:cs="Arial"/>
              </w:rPr>
            </w:pPr>
            <w:r w:rsidRPr="007455C2">
              <w:rPr>
                <w:rFonts w:ascii="Arial" w:hAnsi="Arial" w:cs="Arial"/>
              </w:rPr>
              <w:t>A</w:t>
            </w:r>
            <w:r>
              <w:rPr>
                <w:rFonts w:ascii="Arial" w:hAnsi="Arial" w:cs="Arial"/>
              </w:rPr>
              <w:t xml:space="preserve"> pedido do </w:t>
            </w:r>
            <w:r w:rsidRPr="007455C2">
              <w:rPr>
                <w:rFonts w:ascii="Arial" w:hAnsi="Arial" w:cs="Arial"/>
              </w:rPr>
              <w:t>Centro Social Flor de Oliveira</w:t>
            </w:r>
            <w:r>
              <w:rPr>
                <w:rFonts w:ascii="Arial" w:hAnsi="Arial" w:cs="Arial"/>
              </w:rPr>
              <w:t xml:space="preserve"> e a</w:t>
            </w:r>
            <w:r w:rsidRPr="007455C2">
              <w:rPr>
                <w:rFonts w:ascii="Arial" w:hAnsi="Arial" w:cs="Arial"/>
              </w:rPr>
              <w:t xml:space="preserve"> fim de recolher testemunhos, opiniões e ideias de pessoas com </w:t>
            </w:r>
            <w:r>
              <w:rPr>
                <w:rFonts w:ascii="Arial" w:hAnsi="Arial" w:cs="Arial"/>
              </w:rPr>
              <w:t>DV</w:t>
            </w:r>
            <w:r w:rsidR="005868AA">
              <w:rPr>
                <w:rFonts w:ascii="Arial" w:hAnsi="Arial" w:cs="Arial"/>
              </w:rPr>
              <w:t>.</w:t>
            </w:r>
          </w:p>
        </w:tc>
      </w:tr>
    </w:tbl>
    <w:bookmarkEnd w:id="58"/>
    <w:p w14:paraId="5AC36357" w14:textId="0E4CA35F" w:rsidR="005868AA" w:rsidRDefault="00B568A8" w:rsidP="00B9505D">
      <w:pPr>
        <w:spacing w:before="120" w:after="120"/>
        <w:jc w:val="both"/>
        <w:rPr>
          <w:rFonts w:ascii="Arial" w:hAnsi="Arial" w:cs="Arial"/>
        </w:rPr>
      </w:pPr>
      <w:r w:rsidRPr="00B568A8">
        <w:rPr>
          <w:rFonts w:ascii="Arial" w:hAnsi="Arial" w:cs="Arial"/>
        </w:rPr>
        <w:t xml:space="preserve">A newsletter enviada </w:t>
      </w:r>
      <w:r w:rsidR="005868AA">
        <w:rPr>
          <w:rFonts w:ascii="Arial" w:hAnsi="Arial" w:cs="Arial"/>
        </w:rPr>
        <w:t>a</w:t>
      </w:r>
      <w:r w:rsidRPr="00B568A8">
        <w:rPr>
          <w:rFonts w:ascii="Arial" w:hAnsi="Arial" w:cs="Arial"/>
        </w:rPr>
        <w:t xml:space="preserve">os parceiros </w:t>
      </w:r>
      <w:r w:rsidR="005868AA">
        <w:rPr>
          <w:rFonts w:ascii="Arial" w:hAnsi="Arial" w:cs="Arial"/>
        </w:rPr>
        <w:t xml:space="preserve">parece-nos essencial, na medida em que espelha </w:t>
      </w:r>
      <w:r w:rsidR="005868AA">
        <w:rPr>
          <w:rFonts w:ascii="Arial" w:hAnsi="Arial" w:cs="Arial"/>
          <w:color w:val="000000" w:themeColor="text1"/>
        </w:rPr>
        <w:t>o trabalho desenvolvido pel</w:t>
      </w:r>
      <w:r w:rsidR="005868AA" w:rsidRPr="00763316">
        <w:rPr>
          <w:rFonts w:ascii="Arial" w:hAnsi="Arial" w:cs="Arial"/>
          <w:color w:val="000000" w:themeColor="text1"/>
        </w:rPr>
        <w:t>a delegaçã</w:t>
      </w:r>
      <w:r w:rsidR="005868AA">
        <w:rPr>
          <w:rFonts w:ascii="Arial" w:hAnsi="Arial" w:cs="Arial"/>
          <w:color w:val="000000" w:themeColor="text1"/>
        </w:rPr>
        <w:t>o, sendo mantida em 2026.</w:t>
      </w:r>
    </w:p>
    <w:p w14:paraId="613CCF5C" w14:textId="20CC9953" w:rsidR="00B568A8" w:rsidRPr="00350271" w:rsidRDefault="005868AA" w:rsidP="002E4D3D">
      <w:pPr>
        <w:spacing w:after="120"/>
        <w:jc w:val="both"/>
        <w:rPr>
          <w:rFonts w:ascii="Arial" w:hAnsi="Arial" w:cs="Arial"/>
        </w:rPr>
      </w:pPr>
      <w:r>
        <w:rPr>
          <w:rFonts w:ascii="Arial" w:hAnsi="Arial" w:cs="Arial"/>
        </w:rPr>
        <w:lastRenderedPageBreak/>
        <w:t>As</w:t>
      </w:r>
      <w:r w:rsidR="00B568A8" w:rsidRPr="00B568A8">
        <w:rPr>
          <w:rFonts w:ascii="Arial" w:hAnsi="Arial" w:cs="Arial"/>
        </w:rPr>
        <w:t xml:space="preserve"> reuniões com parcerias relevantes foram efetivadas</w:t>
      </w:r>
      <w:r>
        <w:rPr>
          <w:rFonts w:ascii="Arial" w:hAnsi="Arial" w:cs="Arial"/>
        </w:rPr>
        <w:t xml:space="preserve">, </w:t>
      </w:r>
      <w:r w:rsidR="00B568A8" w:rsidRPr="00B568A8">
        <w:rPr>
          <w:rFonts w:ascii="Arial" w:hAnsi="Arial" w:cs="Arial"/>
        </w:rPr>
        <w:t>tal como</w:t>
      </w:r>
      <w:r>
        <w:rPr>
          <w:rFonts w:ascii="Arial" w:hAnsi="Arial" w:cs="Arial"/>
        </w:rPr>
        <w:t xml:space="preserve"> a </w:t>
      </w:r>
      <w:r w:rsidR="00B568A8" w:rsidRPr="00B568A8">
        <w:rPr>
          <w:rFonts w:ascii="Arial" w:hAnsi="Arial" w:cs="Arial"/>
        </w:rPr>
        <w:t>"Tertúlia com Centro Social Flor de Oliveira"</w:t>
      </w:r>
      <w:r>
        <w:rPr>
          <w:rFonts w:ascii="Arial" w:hAnsi="Arial" w:cs="Arial"/>
        </w:rPr>
        <w:t xml:space="preserve">, uma reunião presencial </w:t>
      </w:r>
      <w:r w:rsidRPr="007455C2">
        <w:rPr>
          <w:rFonts w:ascii="Arial" w:hAnsi="Arial" w:cs="Arial"/>
        </w:rPr>
        <w:t>de partilha</w:t>
      </w:r>
      <w:r>
        <w:rPr>
          <w:rFonts w:ascii="Arial" w:hAnsi="Arial" w:cs="Arial"/>
        </w:rPr>
        <w:t xml:space="preserve"> que juntou 17 participantes,</w:t>
      </w:r>
      <w:r w:rsidRPr="007455C2">
        <w:rPr>
          <w:rFonts w:ascii="Arial" w:hAnsi="Arial" w:cs="Arial"/>
        </w:rPr>
        <w:t xml:space="preserve"> </w:t>
      </w:r>
      <w:r>
        <w:rPr>
          <w:rFonts w:ascii="Arial" w:hAnsi="Arial" w:cs="Arial"/>
        </w:rPr>
        <w:t>que teve como objetivo recolher informação relevante proveniente de pessoas com DV,</w:t>
      </w:r>
      <w:r w:rsidRPr="007455C2">
        <w:rPr>
          <w:rFonts w:ascii="Arial" w:hAnsi="Arial" w:cs="Arial"/>
        </w:rPr>
        <w:t xml:space="preserve"> </w:t>
      </w:r>
      <w:r>
        <w:rPr>
          <w:rFonts w:ascii="Arial" w:hAnsi="Arial" w:cs="Arial"/>
        </w:rPr>
        <w:t xml:space="preserve">para que este centro </w:t>
      </w:r>
      <w:r w:rsidRPr="007455C2">
        <w:rPr>
          <w:rFonts w:ascii="Arial" w:hAnsi="Arial" w:cs="Arial"/>
        </w:rPr>
        <w:t xml:space="preserve">possa construir um lar adaptado e acessível para pessoas com </w:t>
      </w:r>
      <w:r>
        <w:rPr>
          <w:rFonts w:ascii="Arial" w:hAnsi="Arial" w:cs="Arial"/>
        </w:rPr>
        <w:t>DV</w:t>
      </w:r>
      <w:r w:rsidR="002E4D3D">
        <w:rPr>
          <w:rFonts w:ascii="Arial" w:hAnsi="Arial" w:cs="Arial"/>
        </w:rPr>
        <w:t>.</w:t>
      </w:r>
    </w:p>
    <w:tbl>
      <w:tblPr>
        <w:tblStyle w:val="TabelacomGrelha"/>
        <w:tblW w:w="9615" w:type="dxa"/>
        <w:jc w:val="center"/>
        <w:tblLook w:val="04A0" w:firstRow="1" w:lastRow="0" w:firstColumn="1" w:lastColumn="0" w:noHBand="0" w:noVBand="1"/>
      </w:tblPr>
      <w:tblGrid>
        <w:gridCol w:w="5552"/>
        <w:gridCol w:w="2098"/>
        <w:gridCol w:w="1965"/>
      </w:tblGrid>
      <w:tr w:rsidR="004957E4" w:rsidRPr="00350271" w14:paraId="3BAB072A" w14:textId="77777777" w:rsidTr="005C264F">
        <w:trPr>
          <w:jc w:val="center"/>
        </w:trPr>
        <w:tc>
          <w:tcPr>
            <w:tcW w:w="9615" w:type="dxa"/>
            <w:gridSpan w:val="3"/>
            <w:shd w:val="clear" w:color="auto" w:fill="9CC2E5" w:themeFill="accent1" w:themeFillTint="99"/>
          </w:tcPr>
          <w:p w14:paraId="5EC160CA" w14:textId="77777777" w:rsidR="004957E4" w:rsidRPr="00350271" w:rsidRDefault="00BD6977" w:rsidP="002900DA">
            <w:pPr>
              <w:spacing w:after="0"/>
              <w:rPr>
                <w:rFonts w:ascii="Arial" w:hAnsi="Arial" w:cs="Arial"/>
              </w:rPr>
            </w:pPr>
            <w:r w:rsidRPr="00350271">
              <w:rPr>
                <w:rFonts w:ascii="Arial" w:hAnsi="Arial" w:cs="Arial"/>
              </w:rPr>
              <w:t>Tabela 22</w:t>
            </w:r>
            <w:r w:rsidR="004957E4" w:rsidRPr="00350271">
              <w:rPr>
                <w:rFonts w:ascii="Arial" w:hAnsi="Arial" w:cs="Arial"/>
              </w:rPr>
              <w:t>: Metas definidas para o Objetivo n.º 1</w:t>
            </w:r>
            <w:r w:rsidRPr="00350271">
              <w:rPr>
                <w:rFonts w:ascii="Arial" w:hAnsi="Arial" w:cs="Arial"/>
              </w:rPr>
              <w:t>0</w:t>
            </w:r>
            <w:r w:rsidR="004957E4" w:rsidRPr="00350271">
              <w:rPr>
                <w:rFonts w:ascii="Arial" w:hAnsi="Arial" w:cs="Arial"/>
              </w:rPr>
              <w:t xml:space="preserve"> (Dinamizar o envolvimento em parcerias eficazes e benéficas)</w:t>
            </w:r>
          </w:p>
        </w:tc>
      </w:tr>
      <w:tr w:rsidR="006E7B8C" w:rsidRPr="00350271" w14:paraId="3DD7C859" w14:textId="77777777" w:rsidTr="00F930F9">
        <w:tblPrEx>
          <w:jc w:val="left"/>
        </w:tblPrEx>
        <w:tc>
          <w:tcPr>
            <w:tcW w:w="5552" w:type="dxa"/>
            <w:shd w:val="clear" w:color="auto" w:fill="D9D9D9" w:themeFill="background1" w:themeFillShade="D9"/>
          </w:tcPr>
          <w:p w14:paraId="2B3EB1AC" w14:textId="77777777" w:rsidR="006E7B8C" w:rsidRPr="00350271" w:rsidRDefault="006E7B8C" w:rsidP="002900DA">
            <w:pPr>
              <w:pStyle w:val="Style1"/>
              <w:spacing w:before="0" w:line="360" w:lineRule="auto"/>
              <w:ind w:left="0"/>
              <w:jc w:val="left"/>
              <w:rPr>
                <w:rFonts w:ascii="Arial" w:hAnsi="Arial" w:cs="Arial"/>
                <w:sz w:val="24"/>
                <w:szCs w:val="24"/>
                <w:lang w:eastAsia="pt-PT"/>
              </w:rPr>
            </w:pPr>
            <w:bookmarkStart w:id="59" w:name="ColumnTitle_61da7ace7a4e46c6aded0f216d2b" w:colFirst="0" w:colLast="0"/>
            <w:r w:rsidRPr="00350271">
              <w:rPr>
                <w:rFonts w:ascii="Arial" w:hAnsi="Arial" w:cs="Arial"/>
                <w:sz w:val="24"/>
                <w:szCs w:val="24"/>
                <w:lang w:eastAsia="pt-PT"/>
              </w:rPr>
              <w:t>Indicador</w:t>
            </w:r>
          </w:p>
        </w:tc>
        <w:tc>
          <w:tcPr>
            <w:tcW w:w="2098" w:type="dxa"/>
            <w:shd w:val="clear" w:color="auto" w:fill="D9D9D9" w:themeFill="background1" w:themeFillShade="D9"/>
          </w:tcPr>
          <w:p w14:paraId="1F32DE0A" w14:textId="07C4F122" w:rsidR="006E7B8C"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65" w:type="dxa"/>
            <w:shd w:val="clear" w:color="auto" w:fill="D9D9D9" w:themeFill="background1" w:themeFillShade="D9"/>
          </w:tcPr>
          <w:p w14:paraId="7D7CF534" w14:textId="77777777" w:rsidR="006E7B8C"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E7B8C" w:rsidRPr="00350271" w14:paraId="7781D60B" w14:textId="77777777" w:rsidTr="00610A39">
        <w:tblPrEx>
          <w:jc w:val="left"/>
        </w:tblPrEx>
        <w:tc>
          <w:tcPr>
            <w:tcW w:w="5552" w:type="dxa"/>
          </w:tcPr>
          <w:p w14:paraId="1A2DCCEF" w14:textId="77777777" w:rsidR="006E7B8C" w:rsidRPr="00350271" w:rsidRDefault="006E7B8C" w:rsidP="00610A39">
            <w:pPr>
              <w:spacing w:after="0" w:line="240" w:lineRule="auto"/>
              <w:rPr>
                <w:rFonts w:ascii="Arial" w:hAnsi="Arial" w:cs="Arial"/>
                <w:color w:val="000000"/>
              </w:rPr>
            </w:pPr>
            <w:bookmarkStart w:id="60" w:name="RowTitle_71fb8dcc5fcf4c629e72aa13d6387d8" w:colFirst="0" w:colLast="0"/>
            <w:bookmarkEnd w:id="59"/>
            <w:r w:rsidRPr="00350271">
              <w:rPr>
                <w:rFonts w:ascii="Arial" w:hAnsi="Arial" w:cs="Arial"/>
                <w:color w:val="000000"/>
              </w:rPr>
              <w:t>N</w:t>
            </w:r>
            <w:r w:rsidR="002A6C36">
              <w:rPr>
                <w:rFonts w:ascii="Arial" w:hAnsi="Arial" w:cs="Arial"/>
                <w:color w:val="000000"/>
              </w:rPr>
              <w:t>.</w:t>
            </w:r>
            <w:r w:rsidRPr="00350271">
              <w:rPr>
                <w:rFonts w:ascii="Arial" w:hAnsi="Arial" w:cs="Arial"/>
                <w:color w:val="000000"/>
              </w:rPr>
              <w:t>º de novas parcerias</w:t>
            </w:r>
          </w:p>
        </w:tc>
        <w:tc>
          <w:tcPr>
            <w:tcW w:w="2098" w:type="dxa"/>
            <w:vAlign w:val="center"/>
          </w:tcPr>
          <w:p w14:paraId="6A1BB50E" w14:textId="582E05C5" w:rsidR="006E7B8C"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2</w:t>
            </w:r>
          </w:p>
        </w:tc>
        <w:tc>
          <w:tcPr>
            <w:tcW w:w="1965" w:type="dxa"/>
            <w:vAlign w:val="center"/>
          </w:tcPr>
          <w:p w14:paraId="43FDB7D2" w14:textId="4B2C4A53" w:rsidR="006E7B8C"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4</w:t>
            </w:r>
          </w:p>
        </w:tc>
      </w:tr>
      <w:bookmarkEnd w:id="60"/>
      <w:tr w:rsidR="006E7B8C" w:rsidRPr="00350271" w14:paraId="3A7F9471" w14:textId="77777777" w:rsidTr="00AD1B21">
        <w:tblPrEx>
          <w:jc w:val="left"/>
        </w:tblPrEx>
        <w:tc>
          <w:tcPr>
            <w:tcW w:w="5552" w:type="dxa"/>
          </w:tcPr>
          <w:p w14:paraId="4AFD4D45" w14:textId="77777777" w:rsidR="006E7B8C" w:rsidRPr="00350271" w:rsidRDefault="006E7B8C" w:rsidP="00610A39">
            <w:pPr>
              <w:spacing w:after="0" w:line="240" w:lineRule="auto"/>
              <w:rPr>
                <w:rFonts w:ascii="Arial" w:hAnsi="Arial" w:cs="Arial"/>
                <w:color w:val="000000"/>
              </w:rPr>
            </w:pPr>
            <w:r w:rsidRPr="00350271">
              <w:rPr>
                <w:rFonts w:ascii="Arial" w:hAnsi="Arial" w:cs="Arial"/>
                <w:color w:val="000000"/>
              </w:rPr>
              <w:t>Taxa de parcerias para a inclusão social consideradas decisivas</w:t>
            </w:r>
          </w:p>
        </w:tc>
        <w:tc>
          <w:tcPr>
            <w:tcW w:w="2098" w:type="dxa"/>
            <w:vAlign w:val="center"/>
          </w:tcPr>
          <w:p w14:paraId="728A31D8" w14:textId="52C77CEA" w:rsidR="006E7B8C"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75%</w:t>
            </w:r>
          </w:p>
        </w:tc>
        <w:tc>
          <w:tcPr>
            <w:tcW w:w="1965" w:type="dxa"/>
            <w:vAlign w:val="center"/>
          </w:tcPr>
          <w:p w14:paraId="3AA72D3F" w14:textId="3D79798C" w:rsidR="006E7B8C" w:rsidRPr="00350271" w:rsidRDefault="00AD1B21"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75%</w:t>
            </w:r>
          </w:p>
        </w:tc>
      </w:tr>
      <w:tr w:rsidR="006E7B8C" w:rsidRPr="00350271" w14:paraId="397D3046" w14:textId="77777777" w:rsidTr="00AD1B21">
        <w:tblPrEx>
          <w:jc w:val="left"/>
        </w:tblPrEx>
        <w:tc>
          <w:tcPr>
            <w:tcW w:w="5552" w:type="dxa"/>
          </w:tcPr>
          <w:p w14:paraId="4B6E82A0" w14:textId="77777777" w:rsidR="006E7B8C" w:rsidRPr="00350271" w:rsidRDefault="006E7B8C" w:rsidP="00610A39">
            <w:pPr>
              <w:spacing w:after="0" w:line="240" w:lineRule="auto"/>
              <w:rPr>
                <w:rFonts w:ascii="Arial" w:hAnsi="Arial" w:cs="Arial"/>
                <w:color w:val="000000"/>
              </w:rPr>
            </w:pPr>
            <w:r w:rsidRPr="00350271">
              <w:rPr>
                <w:rFonts w:ascii="Arial" w:hAnsi="Arial" w:cs="Arial"/>
                <w:color w:val="000000"/>
              </w:rPr>
              <w:t xml:space="preserve">Taxa de parcerias para a continuidade dos </w:t>
            </w:r>
            <w:r w:rsidR="00313DA2">
              <w:rPr>
                <w:rFonts w:ascii="Arial" w:hAnsi="Arial" w:cs="Arial"/>
                <w:color w:val="000000"/>
              </w:rPr>
              <w:t>Serviço</w:t>
            </w:r>
            <w:r w:rsidRPr="00350271">
              <w:rPr>
                <w:rFonts w:ascii="Arial" w:hAnsi="Arial" w:cs="Arial"/>
                <w:color w:val="000000"/>
              </w:rPr>
              <w:t>s consideradas decisivas</w:t>
            </w:r>
          </w:p>
        </w:tc>
        <w:tc>
          <w:tcPr>
            <w:tcW w:w="2098" w:type="dxa"/>
            <w:vAlign w:val="center"/>
          </w:tcPr>
          <w:p w14:paraId="69960A37" w14:textId="5F4654F4" w:rsidR="006E7B8C"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90%</w:t>
            </w:r>
          </w:p>
        </w:tc>
        <w:tc>
          <w:tcPr>
            <w:tcW w:w="1965" w:type="dxa"/>
            <w:vAlign w:val="center"/>
          </w:tcPr>
          <w:p w14:paraId="3C12D4DF" w14:textId="46FA234D" w:rsidR="006E7B8C" w:rsidRPr="00350271" w:rsidRDefault="00AD1B21"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100%</w:t>
            </w:r>
          </w:p>
        </w:tc>
      </w:tr>
      <w:tr w:rsidR="006E7B8C" w:rsidRPr="00350271" w14:paraId="72188DA4" w14:textId="77777777" w:rsidTr="00AD1B21">
        <w:tblPrEx>
          <w:jc w:val="left"/>
        </w:tblPrEx>
        <w:tc>
          <w:tcPr>
            <w:tcW w:w="5552" w:type="dxa"/>
          </w:tcPr>
          <w:p w14:paraId="12B1CF4A" w14:textId="77777777" w:rsidR="006E7B8C" w:rsidRPr="00350271" w:rsidRDefault="006E7B8C" w:rsidP="00610A39">
            <w:pPr>
              <w:spacing w:after="0" w:line="240" w:lineRule="auto"/>
              <w:rPr>
                <w:rFonts w:ascii="Arial" w:hAnsi="Arial" w:cs="Arial"/>
                <w:color w:val="000000"/>
              </w:rPr>
            </w:pPr>
            <w:r w:rsidRPr="00350271">
              <w:rPr>
                <w:rFonts w:ascii="Arial" w:hAnsi="Arial" w:cs="Arial"/>
                <w:color w:val="000000"/>
              </w:rPr>
              <w:t>Taxa de parcerias com pelo menos 75% de objetivos atingidos</w:t>
            </w:r>
          </w:p>
        </w:tc>
        <w:tc>
          <w:tcPr>
            <w:tcW w:w="2098" w:type="dxa"/>
            <w:vAlign w:val="center"/>
          </w:tcPr>
          <w:p w14:paraId="4A6A05E6" w14:textId="34603990" w:rsidR="006E7B8C"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80%</w:t>
            </w:r>
          </w:p>
        </w:tc>
        <w:tc>
          <w:tcPr>
            <w:tcW w:w="1965" w:type="dxa"/>
            <w:vAlign w:val="center"/>
          </w:tcPr>
          <w:p w14:paraId="60713559" w14:textId="73895D4A" w:rsidR="006E7B8C" w:rsidRPr="00350271" w:rsidRDefault="00AD1B21"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97%</w:t>
            </w:r>
          </w:p>
        </w:tc>
      </w:tr>
      <w:tr w:rsidR="006E7B8C" w:rsidRPr="00350271" w14:paraId="2A9DEBC5" w14:textId="77777777" w:rsidTr="00AD1B21">
        <w:tblPrEx>
          <w:jc w:val="left"/>
        </w:tblPrEx>
        <w:tc>
          <w:tcPr>
            <w:tcW w:w="5552" w:type="dxa"/>
          </w:tcPr>
          <w:p w14:paraId="32FEC583" w14:textId="77777777" w:rsidR="006E7B8C" w:rsidRPr="00350271" w:rsidRDefault="006E7B8C" w:rsidP="00610A39">
            <w:pPr>
              <w:spacing w:after="0" w:line="240" w:lineRule="auto"/>
              <w:rPr>
                <w:rFonts w:ascii="Arial" w:hAnsi="Arial" w:cs="Arial"/>
                <w:color w:val="000000"/>
              </w:rPr>
            </w:pPr>
            <w:r w:rsidRPr="00350271">
              <w:rPr>
                <w:rFonts w:ascii="Arial" w:hAnsi="Arial" w:cs="Arial"/>
                <w:color w:val="000000"/>
              </w:rPr>
              <w:t>Taxa global de satisfação com as parcerias</w:t>
            </w:r>
          </w:p>
        </w:tc>
        <w:tc>
          <w:tcPr>
            <w:tcW w:w="2098" w:type="dxa"/>
            <w:vAlign w:val="center"/>
          </w:tcPr>
          <w:p w14:paraId="72EC1305" w14:textId="05A93632" w:rsidR="006E7B8C"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95%</w:t>
            </w:r>
          </w:p>
        </w:tc>
        <w:tc>
          <w:tcPr>
            <w:tcW w:w="1965" w:type="dxa"/>
            <w:vAlign w:val="center"/>
          </w:tcPr>
          <w:p w14:paraId="65A29E40" w14:textId="35916E87" w:rsidR="006E7B8C" w:rsidRPr="00350271" w:rsidRDefault="00FC4E4D"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98</w:t>
            </w:r>
            <w:r w:rsidR="00AD1B21">
              <w:rPr>
                <w:rFonts w:ascii="Arial" w:hAnsi="Arial" w:cs="Arial"/>
                <w:sz w:val="24"/>
                <w:szCs w:val="24"/>
                <w:lang w:eastAsia="pt-PT"/>
              </w:rPr>
              <w:t>%</w:t>
            </w:r>
          </w:p>
        </w:tc>
      </w:tr>
      <w:tr w:rsidR="006E7B8C" w:rsidRPr="00350271" w14:paraId="28835B52" w14:textId="77777777" w:rsidTr="00610A39">
        <w:tblPrEx>
          <w:jc w:val="left"/>
        </w:tblPrEx>
        <w:tc>
          <w:tcPr>
            <w:tcW w:w="5552" w:type="dxa"/>
          </w:tcPr>
          <w:p w14:paraId="076ABB56" w14:textId="77777777" w:rsidR="006E7B8C" w:rsidRPr="00350271" w:rsidRDefault="006E7B8C" w:rsidP="00610A39">
            <w:pPr>
              <w:spacing w:after="0" w:line="240" w:lineRule="auto"/>
              <w:rPr>
                <w:rFonts w:ascii="Arial" w:hAnsi="Arial" w:cs="Arial"/>
                <w:color w:val="000000"/>
              </w:rPr>
            </w:pPr>
            <w:r w:rsidRPr="00350271">
              <w:rPr>
                <w:rFonts w:ascii="Arial" w:hAnsi="Arial" w:cs="Arial"/>
                <w:color w:val="000000"/>
              </w:rPr>
              <w:t>Taxa de resposta aos questionários enviados aos parceiros</w:t>
            </w:r>
          </w:p>
        </w:tc>
        <w:tc>
          <w:tcPr>
            <w:tcW w:w="2098" w:type="dxa"/>
            <w:vAlign w:val="center"/>
          </w:tcPr>
          <w:p w14:paraId="24A192C2" w14:textId="546496C1" w:rsidR="006E7B8C"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50%</w:t>
            </w:r>
          </w:p>
        </w:tc>
        <w:tc>
          <w:tcPr>
            <w:tcW w:w="1965" w:type="dxa"/>
            <w:vAlign w:val="center"/>
          </w:tcPr>
          <w:p w14:paraId="6587DF03" w14:textId="47D6A908" w:rsidR="006E7B8C"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42%</w:t>
            </w:r>
          </w:p>
        </w:tc>
      </w:tr>
      <w:tr w:rsidR="006E7B8C" w:rsidRPr="00350271" w14:paraId="3CF13217" w14:textId="77777777" w:rsidTr="00610A39">
        <w:tblPrEx>
          <w:jc w:val="left"/>
        </w:tblPrEx>
        <w:tc>
          <w:tcPr>
            <w:tcW w:w="5552" w:type="dxa"/>
          </w:tcPr>
          <w:p w14:paraId="52531B79" w14:textId="77777777" w:rsidR="006E7B8C" w:rsidRPr="00350271" w:rsidRDefault="006E7B8C" w:rsidP="00610A39">
            <w:pPr>
              <w:spacing w:after="0" w:line="240" w:lineRule="auto"/>
              <w:rPr>
                <w:rFonts w:ascii="Arial" w:hAnsi="Arial" w:cs="Arial"/>
                <w:color w:val="000000"/>
              </w:rPr>
            </w:pPr>
            <w:r w:rsidRPr="00350271">
              <w:rPr>
                <w:rFonts w:ascii="Arial" w:hAnsi="Arial" w:cs="Arial"/>
                <w:color w:val="000000"/>
              </w:rPr>
              <w:t>Taxa de satisfação dos parceiros</w:t>
            </w:r>
          </w:p>
        </w:tc>
        <w:tc>
          <w:tcPr>
            <w:tcW w:w="2098" w:type="dxa"/>
            <w:vAlign w:val="center"/>
          </w:tcPr>
          <w:p w14:paraId="5951E41F" w14:textId="19C046C9" w:rsidR="006E7B8C"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85%</w:t>
            </w:r>
          </w:p>
        </w:tc>
        <w:tc>
          <w:tcPr>
            <w:tcW w:w="1965" w:type="dxa"/>
            <w:vAlign w:val="center"/>
          </w:tcPr>
          <w:p w14:paraId="35A95A12" w14:textId="5E438E98" w:rsidR="006E7B8C"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90%</w:t>
            </w:r>
          </w:p>
        </w:tc>
      </w:tr>
    </w:tbl>
    <w:p w14:paraId="63AE2626" w14:textId="4F37C3C2" w:rsidR="00663DFD" w:rsidRPr="009A76C9" w:rsidRDefault="00663DFD" w:rsidP="009A76C9">
      <w:pPr>
        <w:spacing w:before="240" w:after="120"/>
        <w:jc w:val="both"/>
        <w:rPr>
          <w:rFonts w:ascii="Arial" w:hAnsi="Arial" w:cs="Arial"/>
          <w:color w:val="000000"/>
        </w:rPr>
      </w:pPr>
      <w:r>
        <w:rPr>
          <w:rFonts w:ascii="Arial" w:hAnsi="Arial" w:cs="Arial"/>
        </w:rPr>
        <w:t xml:space="preserve">Dos 6 indicadores que compõem este objetivo, apenas não conseguimos atingir a meta da </w:t>
      </w:r>
      <w:r w:rsidRPr="00663DFD">
        <w:rPr>
          <w:rFonts w:ascii="Arial" w:hAnsi="Arial" w:cs="Arial"/>
          <w:i/>
          <w:iCs/>
          <w:color w:val="000000"/>
        </w:rPr>
        <w:t>taxa de resposta aos questionários enviados aos parceiros</w:t>
      </w:r>
      <w:r>
        <w:rPr>
          <w:rFonts w:ascii="Arial" w:hAnsi="Arial" w:cs="Arial"/>
          <w:color w:val="000000"/>
        </w:rPr>
        <w:t xml:space="preserve">, pelo que o grau de concretização foi de 86%. </w:t>
      </w:r>
      <w:r w:rsidR="00D50CCB">
        <w:rPr>
          <w:rFonts w:ascii="Arial" w:hAnsi="Arial" w:cs="Arial"/>
          <w:color w:val="000000"/>
        </w:rPr>
        <w:t xml:space="preserve">O alcance deste indicador tem sido uma dificuldade constante na delegação, apesar das iniciativas realizadas todos os anos para tentar suplanta-la. </w:t>
      </w:r>
    </w:p>
    <w:p w14:paraId="148F4DF8" w14:textId="77777777" w:rsidR="00E957B4" w:rsidRDefault="00E957B4" w:rsidP="00374826">
      <w:pPr>
        <w:spacing w:after="0"/>
        <w:rPr>
          <w:rFonts w:ascii="Arial" w:hAnsi="Arial" w:cs="Arial"/>
          <w:u w:val="double"/>
        </w:rPr>
      </w:pPr>
      <w:r w:rsidRPr="00350271">
        <w:rPr>
          <w:rFonts w:ascii="Arial" w:hAnsi="Arial" w:cs="Arial"/>
          <w:u w:val="double"/>
        </w:rPr>
        <w:t>[</w:t>
      </w:r>
      <w:hyperlink w:anchor="Índice" w:history="1">
        <w:r w:rsidRPr="00350271">
          <w:rPr>
            <w:rStyle w:val="Hiperligao"/>
            <w:rFonts w:ascii="Arial" w:hAnsi="Arial" w:cs="Arial"/>
          </w:rPr>
          <w:t>Voltar ao índice</w:t>
        </w:r>
      </w:hyperlink>
      <w:r w:rsidRPr="00350271">
        <w:rPr>
          <w:rFonts w:ascii="Arial" w:hAnsi="Arial" w:cs="Arial"/>
          <w:u w:val="double"/>
        </w:rPr>
        <w:t>]</w:t>
      </w:r>
    </w:p>
    <w:p w14:paraId="704044A0" w14:textId="77777777" w:rsidR="00B9505D" w:rsidRDefault="00B9505D" w:rsidP="00374826">
      <w:pPr>
        <w:spacing w:after="0"/>
        <w:rPr>
          <w:rFonts w:ascii="Arial" w:hAnsi="Arial" w:cs="Arial"/>
          <w:u w:val="double"/>
        </w:rPr>
      </w:pPr>
    </w:p>
    <w:p w14:paraId="415F8B87" w14:textId="77777777" w:rsidR="00B9505D" w:rsidRDefault="00B9505D" w:rsidP="00374826">
      <w:pPr>
        <w:spacing w:after="0"/>
        <w:rPr>
          <w:rFonts w:ascii="Arial" w:hAnsi="Arial" w:cs="Arial"/>
          <w:u w:val="double"/>
        </w:rPr>
      </w:pPr>
    </w:p>
    <w:p w14:paraId="707AE608" w14:textId="77777777" w:rsidR="00B9505D" w:rsidRDefault="00B9505D" w:rsidP="00374826">
      <w:pPr>
        <w:spacing w:after="0"/>
        <w:rPr>
          <w:rFonts w:ascii="Arial" w:hAnsi="Arial" w:cs="Arial"/>
          <w:u w:val="double"/>
        </w:rPr>
      </w:pPr>
    </w:p>
    <w:p w14:paraId="2F29B72A" w14:textId="77777777" w:rsidR="00B9505D" w:rsidRPr="00350271" w:rsidRDefault="00B9505D" w:rsidP="00374826">
      <w:pPr>
        <w:spacing w:after="0"/>
        <w:rPr>
          <w:rFonts w:ascii="Arial" w:hAnsi="Arial" w:cs="Arial"/>
          <w:u w:val="double"/>
        </w:rPr>
      </w:pPr>
    </w:p>
    <w:p w14:paraId="58AEDA3D" w14:textId="77777777" w:rsidR="006E7B8C" w:rsidRPr="00350271" w:rsidRDefault="006E7B8C" w:rsidP="00374826">
      <w:pPr>
        <w:spacing w:after="0"/>
        <w:rPr>
          <w:rFonts w:ascii="Arial" w:hAnsi="Arial" w:cs="Arial"/>
          <w:u w:val="double"/>
        </w:rPr>
      </w:pPr>
    </w:p>
    <w:p w14:paraId="46F74A60" w14:textId="77777777" w:rsidR="00D57076" w:rsidRPr="001541CC" w:rsidRDefault="00122C85" w:rsidP="0015401A">
      <w:pPr>
        <w:pStyle w:val="Ttulo2"/>
        <w:numPr>
          <w:ilvl w:val="0"/>
          <w:numId w:val="18"/>
        </w:numPr>
        <w:spacing w:before="0"/>
        <w:ind w:left="1077" w:hanging="357"/>
        <w:rPr>
          <w:rFonts w:ascii="Arial" w:hAnsi="Arial" w:cs="Arial"/>
          <w:b/>
          <w:sz w:val="28"/>
          <w:szCs w:val="28"/>
          <w:u w:val="double"/>
        </w:rPr>
      </w:pPr>
      <w:bookmarkStart w:id="61" w:name="_Toc187084996"/>
      <w:r w:rsidRPr="001541CC">
        <w:rPr>
          <w:rFonts w:ascii="Arial" w:hAnsi="Arial" w:cs="Arial"/>
          <w:b/>
          <w:sz w:val="28"/>
          <w:szCs w:val="28"/>
        </w:rPr>
        <w:lastRenderedPageBreak/>
        <w:t>Inovação e Desenvolvimento</w:t>
      </w:r>
      <w:bookmarkEnd w:id="61"/>
    </w:p>
    <w:p w14:paraId="7D2AD662" w14:textId="3B9E08E7" w:rsidR="00122C85" w:rsidRPr="00350271" w:rsidRDefault="00C00331" w:rsidP="009A76C9">
      <w:pPr>
        <w:tabs>
          <w:tab w:val="left" w:pos="142"/>
        </w:tabs>
        <w:spacing w:before="240" w:after="120"/>
        <w:ind w:left="142"/>
        <w:jc w:val="both"/>
        <w:rPr>
          <w:rFonts w:ascii="Arial" w:hAnsi="Arial" w:cs="Arial"/>
          <w:b/>
        </w:rPr>
      </w:pPr>
      <w:r>
        <w:rPr>
          <w:rFonts w:ascii="Arial" w:hAnsi="Arial" w:cs="Arial"/>
          <w:b/>
        </w:rPr>
        <w:t>Objetivo n.º</w:t>
      </w:r>
      <w:r w:rsidR="00122C85" w:rsidRPr="00350271">
        <w:rPr>
          <w:rFonts w:ascii="Arial" w:hAnsi="Arial" w:cs="Arial"/>
          <w:b/>
        </w:rPr>
        <w:t xml:space="preserve"> 11: Promover a melhoria e a inovação nos </w:t>
      </w:r>
      <w:r w:rsidR="009A76C9">
        <w:rPr>
          <w:rFonts w:ascii="Arial" w:hAnsi="Arial" w:cs="Arial"/>
          <w:b/>
        </w:rPr>
        <w:t>s</w:t>
      </w:r>
      <w:r w:rsidR="00313DA2">
        <w:rPr>
          <w:rFonts w:ascii="Arial" w:hAnsi="Arial" w:cs="Arial"/>
          <w:b/>
        </w:rPr>
        <w:t>erviço</w:t>
      </w:r>
      <w:r w:rsidR="00122C85" w:rsidRPr="00350271">
        <w:rPr>
          <w:rFonts w:ascii="Arial" w:hAnsi="Arial" w:cs="Arial"/>
          <w:b/>
        </w:rPr>
        <w:t>s</w:t>
      </w:r>
    </w:p>
    <w:tbl>
      <w:tblPr>
        <w:tblStyle w:val="TabelacomGrelha"/>
        <w:tblW w:w="9591" w:type="dxa"/>
        <w:jc w:val="center"/>
        <w:tblLook w:val="04A0" w:firstRow="1" w:lastRow="0" w:firstColumn="1" w:lastColumn="0" w:noHBand="0" w:noVBand="1"/>
      </w:tblPr>
      <w:tblGrid>
        <w:gridCol w:w="3782"/>
        <w:gridCol w:w="1364"/>
        <w:gridCol w:w="4445"/>
      </w:tblGrid>
      <w:tr w:rsidR="00166616" w:rsidRPr="00350271" w14:paraId="440F6426" w14:textId="77777777" w:rsidTr="00F27271">
        <w:trPr>
          <w:jc w:val="center"/>
        </w:trPr>
        <w:tc>
          <w:tcPr>
            <w:tcW w:w="9591" w:type="dxa"/>
            <w:gridSpan w:val="3"/>
            <w:shd w:val="clear" w:color="auto" w:fill="9CC2E5" w:themeFill="accent1" w:themeFillTint="99"/>
          </w:tcPr>
          <w:p w14:paraId="219AA096" w14:textId="77777777" w:rsidR="00166616" w:rsidRPr="00350271" w:rsidRDefault="00166616" w:rsidP="00374826">
            <w:pPr>
              <w:spacing w:after="0"/>
              <w:rPr>
                <w:rFonts w:ascii="Arial" w:hAnsi="Arial" w:cs="Arial"/>
              </w:rPr>
            </w:pPr>
            <w:r w:rsidRPr="00350271">
              <w:rPr>
                <w:rFonts w:ascii="Arial" w:hAnsi="Arial" w:cs="Arial"/>
              </w:rPr>
              <w:t xml:space="preserve">Tabela </w:t>
            </w:r>
            <w:r w:rsidR="00122C85" w:rsidRPr="00350271">
              <w:rPr>
                <w:rFonts w:ascii="Arial" w:hAnsi="Arial" w:cs="Arial"/>
              </w:rPr>
              <w:t>23</w:t>
            </w:r>
            <w:r w:rsidRPr="00350271">
              <w:rPr>
                <w:rFonts w:ascii="Arial" w:hAnsi="Arial" w:cs="Arial"/>
              </w:rPr>
              <w:t>: Atividades programadas para o Objetivo n.º 1</w:t>
            </w:r>
            <w:r w:rsidR="00122C85" w:rsidRPr="00350271">
              <w:rPr>
                <w:rFonts w:ascii="Arial" w:hAnsi="Arial" w:cs="Arial"/>
              </w:rPr>
              <w:t>1</w:t>
            </w:r>
            <w:r w:rsidRPr="00350271">
              <w:rPr>
                <w:rFonts w:ascii="Arial" w:hAnsi="Arial" w:cs="Arial"/>
              </w:rPr>
              <w:t xml:space="preserve"> (</w:t>
            </w:r>
            <w:r w:rsidR="00122C85" w:rsidRPr="00350271">
              <w:rPr>
                <w:rFonts w:ascii="Arial" w:hAnsi="Arial" w:cs="Arial"/>
              </w:rPr>
              <w:t xml:space="preserve">Promover a melhoria e a inovação nos </w:t>
            </w:r>
            <w:r w:rsidR="00313DA2">
              <w:rPr>
                <w:rFonts w:ascii="Arial" w:hAnsi="Arial" w:cs="Arial"/>
              </w:rPr>
              <w:t>Serviço</w:t>
            </w:r>
            <w:r w:rsidR="00122C85" w:rsidRPr="00350271">
              <w:rPr>
                <w:rFonts w:ascii="Arial" w:hAnsi="Arial" w:cs="Arial"/>
              </w:rPr>
              <w:t>s</w:t>
            </w:r>
            <w:r w:rsidRPr="00350271">
              <w:rPr>
                <w:rFonts w:ascii="Arial" w:hAnsi="Arial" w:cs="Arial"/>
              </w:rPr>
              <w:t>)</w:t>
            </w:r>
          </w:p>
        </w:tc>
      </w:tr>
      <w:tr w:rsidR="00166616" w:rsidRPr="00350271" w14:paraId="7E2AC363" w14:textId="77777777" w:rsidTr="009A76C9">
        <w:trPr>
          <w:jc w:val="center"/>
        </w:trPr>
        <w:tc>
          <w:tcPr>
            <w:tcW w:w="3782" w:type="dxa"/>
            <w:shd w:val="clear" w:color="auto" w:fill="D9D9D9" w:themeFill="background1" w:themeFillShade="D9"/>
          </w:tcPr>
          <w:p w14:paraId="1D81CE7D" w14:textId="77777777" w:rsidR="00166616" w:rsidRPr="00350271" w:rsidRDefault="00166616" w:rsidP="00374826">
            <w:pPr>
              <w:spacing w:after="0"/>
              <w:rPr>
                <w:rFonts w:ascii="Arial" w:hAnsi="Arial" w:cs="Arial"/>
              </w:rPr>
            </w:pPr>
            <w:bookmarkStart w:id="62" w:name="ColumnTitle_40334ef912284e53856c0f3cce98" w:colFirst="0" w:colLast="0"/>
            <w:r w:rsidRPr="00350271">
              <w:rPr>
                <w:rFonts w:ascii="Arial" w:hAnsi="Arial" w:cs="Arial"/>
              </w:rPr>
              <w:t>Ação</w:t>
            </w:r>
          </w:p>
        </w:tc>
        <w:tc>
          <w:tcPr>
            <w:tcW w:w="1364" w:type="dxa"/>
            <w:shd w:val="clear" w:color="auto" w:fill="D9D9D9" w:themeFill="background1" w:themeFillShade="D9"/>
          </w:tcPr>
          <w:p w14:paraId="17DB4C3B" w14:textId="77777777" w:rsidR="00166616" w:rsidRPr="00350271" w:rsidRDefault="00166616" w:rsidP="00374826">
            <w:pPr>
              <w:spacing w:after="0"/>
              <w:rPr>
                <w:rFonts w:ascii="Arial" w:hAnsi="Arial" w:cs="Arial"/>
              </w:rPr>
            </w:pPr>
            <w:r w:rsidRPr="00350271">
              <w:rPr>
                <w:rFonts w:ascii="Arial" w:hAnsi="Arial" w:cs="Arial"/>
              </w:rPr>
              <w:t>Estado de realização</w:t>
            </w:r>
          </w:p>
        </w:tc>
        <w:tc>
          <w:tcPr>
            <w:tcW w:w="4445" w:type="dxa"/>
            <w:shd w:val="clear" w:color="auto" w:fill="D9D9D9" w:themeFill="background1" w:themeFillShade="D9"/>
          </w:tcPr>
          <w:p w14:paraId="53083D76" w14:textId="77777777" w:rsidR="00166616" w:rsidRPr="00350271" w:rsidRDefault="00166616" w:rsidP="00374826">
            <w:pPr>
              <w:spacing w:after="0"/>
              <w:rPr>
                <w:rFonts w:ascii="Arial" w:hAnsi="Arial" w:cs="Arial"/>
              </w:rPr>
            </w:pPr>
            <w:r w:rsidRPr="00350271">
              <w:rPr>
                <w:rFonts w:ascii="Arial" w:hAnsi="Arial" w:cs="Arial"/>
              </w:rPr>
              <w:t>Observações</w:t>
            </w:r>
          </w:p>
        </w:tc>
      </w:tr>
      <w:tr w:rsidR="00166616" w:rsidRPr="00350271" w14:paraId="50A29555" w14:textId="77777777" w:rsidTr="009A76C9">
        <w:trPr>
          <w:jc w:val="center"/>
        </w:trPr>
        <w:tc>
          <w:tcPr>
            <w:tcW w:w="3782" w:type="dxa"/>
          </w:tcPr>
          <w:p w14:paraId="49969FE8" w14:textId="11D65269" w:rsidR="00166616" w:rsidRPr="00350271" w:rsidRDefault="00610A39" w:rsidP="00610A39">
            <w:pPr>
              <w:spacing w:after="0" w:line="240" w:lineRule="auto"/>
              <w:rPr>
                <w:rFonts w:ascii="Arial" w:hAnsi="Arial" w:cs="Arial"/>
              </w:rPr>
            </w:pPr>
            <w:bookmarkStart w:id="63" w:name="RowTitle_a30e485c8f924d5297fdccb5a55a43a" w:colFirst="0" w:colLast="0"/>
            <w:bookmarkEnd w:id="62"/>
            <w:r w:rsidRPr="00610A39">
              <w:rPr>
                <w:rFonts w:ascii="Arial" w:hAnsi="Arial" w:cs="Arial"/>
              </w:rPr>
              <w:t>Dinamizar uma ação de comparação externa de boas práticas na promoção da participação associativa com uma instituição na área da deficiência</w:t>
            </w:r>
          </w:p>
        </w:tc>
        <w:tc>
          <w:tcPr>
            <w:tcW w:w="1364" w:type="dxa"/>
            <w:vAlign w:val="center"/>
          </w:tcPr>
          <w:p w14:paraId="32815356" w14:textId="16FFBF5D" w:rsidR="00166616" w:rsidRPr="00350271" w:rsidRDefault="00610A39" w:rsidP="00610A39">
            <w:pPr>
              <w:spacing w:after="0" w:line="240" w:lineRule="auto"/>
              <w:rPr>
                <w:rFonts w:ascii="Arial" w:hAnsi="Arial" w:cs="Arial"/>
              </w:rPr>
            </w:pPr>
            <w:r>
              <w:rPr>
                <w:rFonts w:ascii="Arial" w:hAnsi="Arial" w:cs="Arial"/>
              </w:rPr>
              <w:t>Cancelada</w:t>
            </w:r>
          </w:p>
        </w:tc>
        <w:tc>
          <w:tcPr>
            <w:tcW w:w="4445" w:type="dxa"/>
            <w:vAlign w:val="center"/>
          </w:tcPr>
          <w:p w14:paraId="2666CBBB" w14:textId="47511ACA" w:rsidR="00166616" w:rsidRPr="00350271" w:rsidRDefault="00610A39" w:rsidP="00610A39">
            <w:pPr>
              <w:spacing w:after="0" w:line="240" w:lineRule="auto"/>
              <w:rPr>
                <w:rFonts w:ascii="Arial" w:hAnsi="Arial" w:cs="Arial"/>
              </w:rPr>
            </w:pPr>
            <w:r>
              <w:rPr>
                <w:rFonts w:ascii="Arial" w:hAnsi="Arial" w:cs="Arial"/>
              </w:rPr>
              <w:t>A atividade foi cancelada</w:t>
            </w:r>
            <w:r w:rsidRPr="00610A39">
              <w:rPr>
                <w:rFonts w:ascii="Arial" w:hAnsi="Arial" w:cs="Arial"/>
              </w:rPr>
              <w:t>, apesar das diligências efetuadas.</w:t>
            </w:r>
          </w:p>
        </w:tc>
      </w:tr>
    </w:tbl>
    <w:bookmarkEnd w:id="63"/>
    <w:p w14:paraId="273C04B5" w14:textId="236A3E34" w:rsidR="00B568A8" w:rsidRDefault="00B568A8" w:rsidP="00B9505D">
      <w:pPr>
        <w:spacing w:before="120" w:after="120"/>
        <w:jc w:val="both"/>
        <w:rPr>
          <w:rFonts w:ascii="Arial" w:hAnsi="Arial" w:cs="Arial"/>
        </w:rPr>
      </w:pPr>
      <w:r w:rsidRPr="00B568A8">
        <w:rPr>
          <w:rFonts w:ascii="Arial" w:hAnsi="Arial" w:cs="Arial"/>
        </w:rPr>
        <w:t>A ação proposta "ação de comparação externa de boas práticas na promoção da participação associativa com uma instituição na área da deficiência" foi cancelada, pois não foi possível encontrar uma instituição regional, com as características ideais para realizar uma ação de partilha de boas práticas</w:t>
      </w:r>
      <w:r w:rsidR="009A76C9">
        <w:rPr>
          <w:rFonts w:ascii="Arial" w:hAnsi="Arial" w:cs="Arial"/>
        </w:rPr>
        <w:t>.</w:t>
      </w:r>
    </w:p>
    <w:tbl>
      <w:tblPr>
        <w:tblStyle w:val="TabelacomGrelha"/>
        <w:tblW w:w="9615" w:type="dxa"/>
        <w:jc w:val="center"/>
        <w:tblLook w:val="04A0" w:firstRow="1" w:lastRow="0" w:firstColumn="1" w:lastColumn="0" w:noHBand="0" w:noVBand="1"/>
      </w:tblPr>
      <w:tblGrid>
        <w:gridCol w:w="5552"/>
        <w:gridCol w:w="2098"/>
        <w:gridCol w:w="1965"/>
      </w:tblGrid>
      <w:tr w:rsidR="00166616" w:rsidRPr="00350271" w14:paraId="7B078BEA" w14:textId="77777777" w:rsidTr="001541CC">
        <w:trPr>
          <w:jc w:val="center"/>
        </w:trPr>
        <w:tc>
          <w:tcPr>
            <w:tcW w:w="9615" w:type="dxa"/>
            <w:gridSpan w:val="3"/>
            <w:tcBorders>
              <w:bottom w:val="single" w:sz="4" w:space="0" w:color="auto"/>
            </w:tcBorders>
            <w:shd w:val="clear" w:color="auto" w:fill="9CC2E5" w:themeFill="accent1" w:themeFillTint="99"/>
          </w:tcPr>
          <w:p w14:paraId="41CD461D" w14:textId="77777777" w:rsidR="00166616" w:rsidRPr="00350271" w:rsidRDefault="00166616" w:rsidP="002900DA">
            <w:pPr>
              <w:spacing w:after="0"/>
              <w:rPr>
                <w:rFonts w:ascii="Arial" w:hAnsi="Arial" w:cs="Arial"/>
              </w:rPr>
            </w:pPr>
            <w:r w:rsidRPr="00350271">
              <w:rPr>
                <w:rFonts w:ascii="Arial" w:hAnsi="Arial" w:cs="Arial"/>
              </w:rPr>
              <w:t xml:space="preserve">Tabela </w:t>
            </w:r>
            <w:r w:rsidR="00122C85" w:rsidRPr="00350271">
              <w:rPr>
                <w:rFonts w:ascii="Arial" w:hAnsi="Arial" w:cs="Arial"/>
              </w:rPr>
              <w:t>24</w:t>
            </w:r>
            <w:r w:rsidRPr="00350271">
              <w:rPr>
                <w:rFonts w:ascii="Arial" w:hAnsi="Arial" w:cs="Arial"/>
              </w:rPr>
              <w:t>: Metas definidas para o Objetivo n.º 1</w:t>
            </w:r>
            <w:r w:rsidR="00122C85" w:rsidRPr="00350271">
              <w:rPr>
                <w:rFonts w:ascii="Arial" w:hAnsi="Arial" w:cs="Arial"/>
              </w:rPr>
              <w:t>1</w:t>
            </w:r>
            <w:r w:rsidRPr="00350271">
              <w:rPr>
                <w:rFonts w:ascii="Arial" w:hAnsi="Arial" w:cs="Arial"/>
              </w:rPr>
              <w:t xml:space="preserve"> (</w:t>
            </w:r>
            <w:r w:rsidR="00122C85" w:rsidRPr="00350271">
              <w:rPr>
                <w:rFonts w:ascii="Arial" w:hAnsi="Arial" w:cs="Arial"/>
              </w:rPr>
              <w:t xml:space="preserve">Promover a melhoria e a inovação nos </w:t>
            </w:r>
            <w:r w:rsidR="00313DA2">
              <w:rPr>
                <w:rFonts w:ascii="Arial" w:hAnsi="Arial" w:cs="Arial"/>
              </w:rPr>
              <w:t>Serviço</w:t>
            </w:r>
            <w:r w:rsidR="00122C85" w:rsidRPr="00350271">
              <w:rPr>
                <w:rFonts w:ascii="Arial" w:hAnsi="Arial" w:cs="Arial"/>
              </w:rPr>
              <w:t>s</w:t>
            </w:r>
            <w:r w:rsidRPr="00350271">
              <w:rPr>
                <w:rFonts w:ascii="Arial" w:hAnsi="Arial" w:cs="Arial"/>
              </w:rPr>
              <w:t>)</w:t>
            </w:r>
          </w:p>
        </w:tc>
      </w:tr>
      <w:tr w:rsidR="00C673BB" w:rsidRPr="00350271" w14:paraId="3BD87B2D" w14:textId="77777777" w:rsidTr="00F930F9">
        <w:tblPrEx>
          <w:jc w:val="left"/>
        </w:tblPrEx>
        <w:tc>
          <w:tcPr>
            <w:tcW w:w="5552" w:type="dxa"/>
            <w:shd w:val="clear" w:color="auto" w:fill="D9D9D9" w:themeFill="background1" w:themeFillShade="D9"/>
          </w:tcPr>
          <w:p w14:paraId="6B8F97DA" w14:textId="77777777" w:rsidR="00C673BB" w:rsidRPr="00350271" w:rsidRDefault="00C673BB" w:rsidP="002900DA">
            <w:pPr>
              <w:pStyle w:val="Style1"/>
              <w:spacing w:before="0" w:line="360" w:lineRule="auto"/>
              <w:ind w:left="0"/>
              <w:jc w:val="left"/>
              <w:rPr>
                <w:rFonts w:ascii="Arial" w:hAnsi="Arial" w:cs="Arial"/>
                <w:sz w:val="24"/>
                <w:szCs w:val="24"/>
                <w:lang w:eastAsia="pt-PT"/>
              </w:rPr>
            </w:pPr>
            <w:bookmarkStart w:id="64" w:name="ColumnTitle_6d82ca3d7c014e0681682b743b20" w:colFirst="0" w:colLast="0"/>
            <w:r w:rsidRPr="00350271">
              <w:rPr>
                <w:rFonts w:ascii="Arial" w:hAnsi="Arial" w:cs="Arial"/>
                <w:sz w:val="24"/>
                <w:szCs w:val="24"/>
                <w:lang w:eastAsia="pt-PT"/>
              </w:rPr>
              <w:t>Indicador</w:t>
            </w:r>
          </w:p>
        </w:tc>
        <w:tc>
          <w:tcPr>
            <w:tcW w:w="2098" w:type="dxa"/>
            <w:shd w:val="clear" w:color="auto" w:fill="D9D9D9" w:themeFill="background1" w:themeFillShade="D9"/>
          </w:tcPr>
          <w:p w14:paraId="7EC16C2B" w14:textId="449AA439" w:rsidR="00C673BB"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65" w:type="dxa"/>
            <w:shd w:val="clear" w:color="auto" w:fill="D9D9D9" w:themeFill="background1" w:themeFillShade="D9"/>
          </w:tcPr>
          <w:p w14:paraId="5D5FB610" w14:textId="77777777" w:rsidR="00C673BB" w:rsidRPr="00350271" w:rsidRDefault="00385860" w:rsidP="002900DA">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C673BB" w:rsidRPr="00350271" w14:paraId="6D954C5D" w14:textId="77777777" w:rsidTr="00610A39">
        <w:tblPrEx>
          <w:jc w:val="left"/>
        </w:tblPrEx>
        <w:tc>
          <w:tcPr>
            <w:tcW w:w="5552" w:type="dxa"/>
          </w:tcPr>
          <w:p w14:paraId="7AFA2E62" w14:textId="77777777" w:rsidR="00C673BB" w:rsidRPr="00350271" w:rsidRDefault="002C20BE" w:rsidP="00610A39">
            <w:pPr>
              <w:spacing w:after="0" w:line="240" w:lineRule="auto"/>
              <w:rPr>
                <w:rFonts w:ascii="Arial" w:hAnsi="Arial" w:cs="Arial"/>
                <w:color w:val="000000"/>
              </w:rPr>
            </w:pPr>
            <w:bookmarkStart w:id="65" w:name="RowTitle_db6c850bef9843d9961e4e2b91bb2ef" w:colFirst="0" w:colLast="0"/>
            <w:bookmarkEnd w:id="64"/>
            <w:r w:rsidRPr="002C20BE">
              <w:rPr>
                <w:rFonts w:ascii="Arial" w:hAnsi="Arial" w:cs="Arial"/>
                <w:color w:val="000000"/>
              </w:rPr>
              <w:t>Taxa de envolvimento no programa anual de ações de comparação implementado pela ACAPO</w:t>
            </w:r>
          </w:p>
        </w:tc>
        <w:tc>
          <w:tcPr>
            <w:tcW w:w="2098" w:type="dxa"/>
            <w:vAlign w:val="center"/>
          </w:tcPr>
          <w:p w14:paraId="6AD258EA" w14:textId="7ACD5C85" w:rsidR="00C673BB"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25%</w:t>
            </w:r>
          </w:p>
        </w:tc>
        <w:tc>
          <w:tcPr>
            <w:tcW w:w="1965" w:type="dxa"/>
            <w:vAlign w:val="center"/>
          </w:tcPr>
          <w:p w14:paraId="22A9F7D4" w14:textId="3C12379F" w:rsidR="00C673BB"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w:t>
            </w:r>
          </w:p>
        </w:tc>
      </w:tr>
      <w:bookmarkEnd w:id="65"/>
      <w:tr w:rsidR="00C673BB" w:rsidRPr="00350271" w14:paraId="12BF2D01" w14:textId="77777777" w:rsidTr="00610A39">
        <w:tblPrEx>
          <w:jc w:val="left"/>
        </w:tblPrEx>
        <w:tc>
          <w:tcPr>
            <w:tcW w:w="5552" w:type="dxa"/>
          </w:tcPr>
          <w:p w14:paraId="139F8F83" w14:textId="77777777" w:rsidR="00C673BB" w:rsidRPr="00350271" w:rsidRDefault="00C673BB" w:rsidP="00610A39">
            <w:pPr>
              <w:spacing w:after="0" w:line="240" w:lineRule="auto"/>
              <w:rPr>
                <w:rFonts w:ascii="Arial" w:hAnsi="Arial" w:cs="Arial"/>
                <w:color w:val="000000"/>
              </w:rPr>
            </w:pPr>
            <w:r w:rsidRPr="00350271">
              <w:rPr>
                <w:rFonts w:ascii="Arial" w:hAnsi="Arial" w:cs="Arial"/>
                <w:color w:val="000000"/>
              </w:rPr>
              <w:t>Taxa de dinâmicas de benchmarking de que resultam ações de melhoria implementadas</w:t>
            </w:r>
          </w:p>
        </w:tc>
        <w:tc>
          <w:tcPr>
            <w:tcW w:w="2098" w:type="dxa"/>
            <w:vAlign w:val="center"/>
          </w:tcPr>
          <w:p w14:paraId="6B5154A7" w14:textId="21A47611" w:rsidR="00C673BB"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15%</w:t>
            </w:r>
          </w:p>
        </w:tc>
        <w:tc>
          <w:tcPr>
            <w:tcW w:w="1965" w:type="dxa"/>
            <w:vAlign w:val="center"/>
          </w:tcPr>
          <w:p w14:paraId="2A29701F" w14:textId="76A749BE" w:rsidR="00C673BB"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w:t>
            </w:r>
          </w:p>
        </w:tc>
      </w:tr>
      <w:tr w:rsidR="00C673BB" w:rsidRPr="00350271" w14:paraId="0105AA99" w14:textId="77777777" w:rsidTr="00610A39">
        <w:tblPrEx>
          <w:jc w:val="left"/>
        </w:tblPrEx>
        <w:tc>
          <w:tcPr>
            <w:tcW w:w="5552" w:type="dxa"/>
          </w:tcPr>
          <w:p w14:paraId="4B2E4DBD" w14:textId="1CD503B3" w:rsidR="00C673BB" w:rsidRPr="00350271" w:rsidRDefault="002C20BE" w:rsidP="00610A39">
            <w:pPr>
              <w:spacing w:after="0" w:line="240" w:lineRule="auto"/>
              <w:rPr>
                <w:rFonts w:ascii="Arial" w:hAnsi="Arial" w:cs="Arial"/>
                <w:color w:val="000000"/>
              </w:rPr>
            </w:pPr>
            <w:r w:rsidRPr="002C20BE">
              <w:rPr>
                <w:rFonts w:ascii="Arial" w:hAnsi="Arial" w:cs="Arial"/>
                <w:color w:val="000000"/>
              </w:rPr>
              <w:t xml:space="preserve">Taxa de ações de comparação de que resultam práticas implementadas, identificadas como tendo potencial de transferência para o </w:t>
            </w:r>
            <w:r w:rsidR="00A3047B">
              <w:rPr>
                <w:rFonts w:ascii="Arial" w:hAnsi="Arial" w:cs="Arial"/>
                <w:color w:val="000000"/>
              </w:rPr>
              <w:t>s</w:t>
            </w:r>
            <w:r w:rsidR="00313DA2">
              <w:rPr>
                <w:rFonts w:ascii="Arial" w:hAnsi="Arial" w:cs="Arial"/>
                <w:color w:val="000000"/>
              </w:rPr>
              <w:t>erviço</w:t>
            </w:r>
            <w:r w:rsidRPr="002C20BE">
              <w:rPr>
                <w:rFonts w:ascii="Arial" w:hAnsi="Arial" w:cs="Arial"/>
                <w:color w:val="000000"/>
              </w:rPr>
              <w:t xml:space="preserve"> / equipa</w:t>
            </w:r>
          </w:p>
        </w:tc>
        <w:tc>
          <w:tcPr>
            <w:tcW w:w="2098" w:type="dxa"/>
            <w:vAlign w:val="center"/>
          </w:tcPr>
          <w:p w14:paraId="4A692559" w14:textId="1074B8CE" w:rsidR="00C673BB"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15%</w:t>
            </w:r>
          </w:p>
        </w:tc>
        <w:tc>
          <w:tcPr>
            <w:tcW w:w="1965" w:type="dxa"/>
            <w:vAlign w:val="center"/>
          </w:tcPr>
          <w:p w14:paraId="3ECAB16E" w14:textId="468346F4" w:rsidR="00C673BB"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w:t>
            </w:r>
          </w:p>
        </w:tc>
      </w:tr>
      <w:tr w:rsidR="007E657E" w:rsidRPr="00350271" w14:paraId="659DFDA6" w14:textId="77777777" w:rsidTr="00610A39">
        <w:tblPrEx>
          <w:jc w:val="left"/>
        </w:tblPrEx>
        <w:tc>
          <w:tcPr>
            <w:tcW w:w="5552" w:type="dxa"/>
          </w:tcPr>
          <w:p w14:paraId="516E56B2" w14:textId="77777777" w:rsidR="007E657E" w:rsidRPr="002C20BE" w:rsidRDefault="007E657E" w:rsidP="00610A39">
            <w:pPr>
              <w:spacing w:after="0" w:line="240" w:lineRule="auto"/>
              <w:rPr>
                <w:rFonts w:ascii="Arial" w:hAnsi="Arial" w:cs="Arial"/>
                <w:color w:val="000000"/>
              </w:rPr>
            </w:pPr>
            <w:r w:rsidRPr="007E657E">
              <w:rPr>
                <w:rFonts w:ascii="Arial" w:hAnsi="Arial" w:cs="Arial"/>
                <w:color w:val="000000"/>
              </w:rPr>
              <w:t>Taxa de ações de melhoria implementadas com sucesso</w:t>
            </w:r>
          </w:p>
        </w:tc>
        <w:tc>
          <w:tcPr>
            <w:tcW w:w="2098" w:type="dxa"/>
            <w:vAlign w:val="center"/>
          </w:tcPr>
          <w:p w14:paraId="1100BD77" w14:textId="649797F2" w:rsidR="007E657E"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50%</w:t>
            </w:r>
          </w:p>
        </w:tc>
        <w:tc>
          <w:tcPr>
            <w:tcW w:w="1965" w:type="dxa"/>
            <w:vAlign w:val="center"/>
          </w:tcPr>
          <w:p w14:paraId="64713227" w14:textId="2F807769" w:rsidR="007E657E" w:rsidRPr="00350271" w:rsidRDefault="00610A39" w:rsidP="00610A39">
            <w:pPr>
              <w:pStyle w:val="Style1"/>
              <w:spacing w:before="0"/>
              <w:ind w:left="0"/>
              <w:jc w:val="center"/>
              <w:rPr>
                <w:rFonts w:ascii="Arial" w:hAnsi="Arial" w:cs="Arial"/>
                <w:sz w:val="24"/>
                <w:szCs w:val="24"/>
                <w:lang w:eastAsia="pt-PT"/>
              </w:rPr>
            </w:pPr>
            <w:r>
              <w:rPr>
                <w:rFonts w:ascii="Arial" w:hAnsi="Arial" w:cs="Arial"/>
                <w:sz w:val="24"/>
                <w:szCs w:val="24"/>
                <w:lang w:eastAsia="pt-PT"/>
              </w:rPr>
              <w:t>88%</w:t>
            </w:r>
          </w:p>
        </w:tc>
      </w:tr>
    </w:tbl>
    <w:p w14:paraId="239CD991" w14:textId="77777777" w:rsidR="00D50CCB" w:rsidRDefault="00D50CCB" w:rsidP="00D50CCB">
      <w:pPr>
        <w:spacing w:after="0"/>
        <w:rPr>
          <w:rFonts w:ascii="Arial" w:eastAsia="Calibri" w:hAnsi="Arial" w:cs="Arial"/>
          <w:lang w:eastAsia="en-US"/>
        </w:rPr>
      </w:pPr>
    </w:p>
    <w:p w14:paraId="6EE3516C" w14:textId="77777777" w:rsidR="0000249B" w:rsidRDefault="00D50CCB" w:rsidP="00A523D2">
      <w:pPr>
        <w:spacing w:after="0"/>
        <w:jc w:val="both"/>
        <w:rPr>
          <w:rFonts w:ascii="Arial" w:hAnsi="Arial" w:cs="Arial"/>
          <w:color w:val="000000"/>
        </w:rPr>
      </w:pPr>
      <w:r>
        <w:rPr>
          <w:rFonts w:ascii="Arial" w:eastAsia="Calibri" w:hAnsi="Arial" w:cs="Arial"/>
          <w:lang w:eastAsia="en-US"/>
        </w:rPr>
        <w:lastRenderedPageBreak/>
        <w:t xml:space="preserve">Uma vez que não existiram </w:t>
      </w:r>
      <w:r w:rsidRPr="002C20BE">
        <w:rPr>
          <w:rFonts w:ascii="Arial" w:hAnsi="Arial" w:cs="Arial"/>
          <w:color w:val="000000"/>
        </w:rPr>
        <w:t>ações de comparação implementad</w:t>
      </w:r>
      <w:r>
        <w:rPr>
          <w:rFonts w:ascii="Arial" w:hAnsi="Arial" w:cs="Arial"/>
          <w:color w:val="000000"/>
        </w:rPr>
        <w:t xml:space="preserve">as </w:t>
      </w:r>
      <w:r w:rsidRPr="002C20BE">
        <w:rPr>
          <w:rFonts w:ascii="Arial" w:hAnsi="Arial" w:cs="Arial"/>
          <w:color w:val="000000"/>
        </w:rPr>
        <w:t>pela ACAPO</w:t>
      </w:r>
      <w:r>
        <w:rPr>
          <w:rFonts w:ascii="Arial" w:hAnsi="Arial" w:cs="Arial"/>
          <w:color w:val="000000"/>
        </w:rPr>
        <w:t xml:space="preserve">, o único indicador passível de ser avaliado é a </w:t>
      </w:r>
      <w:r w:rsidR="00A523D2">
        <w:rPr>
          <w:rFonts w:ascii="Arial" w:hAnsi="Arial" w:cs="Arial"/>
          <w:i/>
          <w:iCs/>
          <w:color w:val="000000"/>
        </w:rPr>
        <w:t>t</w:t>
      </w:r>
      <w:r w:rsidRPr="00D50CCB">
        <w:rPr>
          <w:rFonts w:ascii="Arial" w:hAnsi="Arial" w:cs="Arial"/>
          <w:i/>
          <w:iCs/>
          <w:color w:val="000000"/>
        </w:rPr>
        <w:t>axa de ações de melhoria implementadas com sucesso</w:t>
      </w:r>
      <w:r w:rsidR="00A523D2">
        <w:rPr>
          <w:rFonts w:ascii="Arial" w:hAnsi="Arial" w:cs="Arial"/>
          <w:color w:val="000000"/>
        </w:rPr>
        <w:t>, assim sendo, o grau de concretização deste objetivo é de 100%.</w:t>
      </w:r>
    </w:p>
    <w:p w14:paraId="3E01984C" w14:textId="70AF0805" w:rsidR="00D50CCB" w:rsidRPr="0000249B" w:rsidRDefault="0000249B" w:rsidP="0000249B">
      <w:pPr>
        <w:spacing w:before="120" w:after="0"/>
        <w:jc w:val="both"/>
        <w:rPr>
          <w:rFonts w:ascii="Arial" w:hAnsi="Arial" w:cs="Arial"/>
          <w:color w:val="000000"/>
        </w:rPr>
      </w:pPr>
      <w:r w:rsidRPr="0000249B">
        <w:rPr>
          <w:rFonts w:ascii="Arial" w:hAnsi="Arial" w:cs="Arial"/>
          <w:color w:val="000000"/>
        </w:rPr>
        <w:t>Em 2026, iremos participar nas “Conversas de Impacto” dinamizadas por uma entidade parceir</w:t>
      </w:r>
      <w:r>
        <w:rPr>
          <w:rFonts w:ascii="Arial" w:hAnsi="Arial" w:cs="Arial"/>
          <w:color w:val="000000"/>
        </w:rPr>
        <w:t>a</w:t>
      </w:r>
      <w:r w:rsidRPr="0000249B">
        <w:rPr>
          <w:rFonts w:ascii="Arial" w:hAnsi="Arial" w:cs="Arial"/>
          <w:color w:val="000000"/>
        </w:rPr>
        <w:t>, que poderão resultar em ações de comparação e de melhoria dos serviços.</w:t>
      </w:r>
      <w:r w:rsidR="00A523D2">
        <w:rPr>
          <w:rFonts w:ascii="Arial" w:hAnsi="Arial" w:cs="Arial"/>
          <w:color w:val="000000"/>
        </w:rPr>
        <w:t xml:space="preserve"> </w:t>
      </w:r>
    </w:p>
    <w:p w14:paraId="43317D5A" w14:textId="77777777" w:rsidR="00E957B4" w:rsidRPr="00350271" w:rsidRDefault="00E957B4" w:rsidP="00374826">
      <w:pPr>
        <w:spacing w:after="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5CA2C2D4" w14:textId="77777777" w:rsidR="00E957B4" w:rsidRPr="00350271" w:rsidRDefault="00E957B4" w:rsidP="00374826">
      <w:pPr>
        <w:spacing w:after="0"/>
        <w:ind w:left="1416"/>
        <w:rPr>
          <w:rFonts w:ascii="Arial" w:eastAsia="Calibri" w:hAnsi="Arial" w:cs="Arial"/>
          <w:lang w:eastAsia="en-US"/>
        </w:rPr>
      </w:pPr>
    </w:p>
    <w:p w14:paraId="6B1936C0" w14:textId="77777777" w:rsidR="00D57076" w:rsidRPr="001541CC" w:rsidRDefault="00D57076" w:rsidP="0015401A">
      <w:pPr>
        <w:pStyle w:val="Ttulo2"/>
        <w:numPr>
          <w:ilvl w:val="0"/>
          <w:numId w:val="18"/>
        </w:numPr>
        <w:spacing w:before="0"/>
        <w:ind w:left="1077" w:hanging="357"/>
        <w:rPr>
          <w:rFonts w:ascii="Arial" w:eastAsia="Calibri" w:hAnsi="Arial" w:cs="Arial"/>
          <w:b/>
          <w:sz w:val="28"/>
          <w:szCs w:val="28"/>
          <w:lang w:eastAsia="en-US"/>
        </w:rPr>
      </w:pPr>
      <w:bookmarkStart w:id="66" w:name="_Toc187084997"/>
      <w:r w:rsidRPr="001541CC">
        <w:rPr>
          <w:rFonts w:ascii="Arial" w:hAnsi="Arial" w:cs="Arial"/>
          <w:b/>
          <w:sz w:val="28"/>
          <w:szCs w:val="28"/>
        </w:rPr>
        <w:t>Recursos Humanos</w:t>
      </w:r>
      <w:bookmarkEnd w:id="66"/>
    </w:p>
    <w:p w14:paraId="2606CA46" w14:textId="77777777" w:rsidR="0044768D" w:rsidRPr="00350271" w:rsidRDefault="006837B8" w:rsidP="008413CE">
      <w:pPr>
        <w:spacing w:before="120" w:after="120"/>
        <w:rPr>
          <w:rFonts w:ascii="Arial" w:hAnsi="Arial" w:cs="Arial"/>
          <w:b/>
        </w:rPr>
      </w:pPr>
      <w:r w:rsidRPr="00350271">
        <w:rPr>
          <w:rFonts w:ascii="Arial" w:hAnsi="Arial" w:cs="Arial"/>
          <w:b/>
        </w:rPr>
        <w:t>Objetivo n.º 12</w:t>
      </w:r>
      <w:r w:rsidR="0044768D" w:rsidRPr="00350271">
        <w:rPr>
          <w:rFonts w:ascii="Arial" w:hAnsi="Arial" w:cs="Arial"/>
          <w:b/>
        </w:rPr>
        <w:t xml:space="preserve">: </w:t>
      </w:r>
      <w:r w:rsidR="008653D0" w:rsidRPr="008653D0">
        <w:rPr>
          <w:rFonts w:ascii="Arial" w:hAnsi="Arial" w:cs="Arial"/>
          <w:b/>
        </w:rPr>
        <w:t xml:space="preserve">Promover o desenvolvimento, a satisfação e o envolvimento dos colaboradores no </w:t>
      </w:r>
      <w:r w:rsidR="00313DA2">
        <w:rPr>
          <w:rFonts w:ascii="Arial" w:hAnsi="Arial" w:cs="Arial"/>
          <w:b/>
        </w:rPr>
        <w:t>Serviço</w:t>
      </w:r>
      <w:r w:rsidR="008653D0" w:rsidRPr="008653D0">
        <w:rPr>
          <w:rFonts w:ascii="Arial" w:hAnsi="Arial" w:cs="Arial"/>
          <w:b/>
        </w:rPr>
        <w:t xml:space="preserve"> / na ACAPO</w:t>
      </w:r>
    </w:p>
    <w:tbl>
      <w:tblPr>
        <w:tblStyle w:val="TabelacomGrelha"/>
        <w:tblW w:w="9545" w:type="dxa"/>
        <w:jc w:val="center"/>
        <w:tblLook w:val="04A0" w:firstRow="1" w:lastRow="0" w:firstColumn="1" w:lastColumn="0" w:noHBand="0" w:noVBand="1"/>
      </w:tblPr>
      <w:tblGrid>
        <w:gridCol w:w="3681"/>
        <w:gridCol w:w="1415"/>
        <w:gridCol w:w="4449"/>
      </w:tblGrid>
      <w:tr w:rsidR="005E1404" w:rsidRPr="00350271" w14:paraId="4C6163B3" w14:textId="77777777" w:rsidTr="00D52DA0">
        <w:trPr>
          <w:jc w:val="center"/>
        </w:trPr>
        <w:tc>
          <w:tcPr>
            <w:tcW w:w="9545" w:type="dxa"/>
            <w:gridSpan w:val="3"/>
            <w:shd w:val="clear" w:color="auto" w:fill="9CC2E5" w:themeFill="accent1" w:themeFillTint="99"/>
          </w:tcPr>
          <w:p w14:paraId="7CA7CC9B" w14:textId="12D128B7" w:rsidR="005E1404" w:rsidRPr="00350271" w:rsidRDefault="00411E2D" w:rsidP="00374826">
            <w:pPr>
              <w:spacing w:after="0"/>
              <w:rPr>
                <w:rFonts w:ascii="Arial" w:hAnsi="Arial" w:cs="Arial"/>
              </w:rPr>
            </w:pPr>
            <w:r w:rsidRPr="00350271">
              <w:rPr>
                <w:rFonts w:ascii="Arial" w:hAnsi="Arial" w:cs="Arial"/>
              </w:rPr>
              <w:t xml:space="preserve">Tabela </w:t>
            </w:r>
            <w:r>
              <w:rPr>
                <w:rFonts w:ascii="Arial" w:hAnsi="Arial" w:cs="Arial"/>
              </w:rPr>
              <w:t>25</w:t>
            </w:r>
            <w:r w:rsidRPr="00350271">
              <w:rPr>
                <w:rFonts w:ascii="Arial" w:hAnsi="Arial" w:cs="Arial"/>
              </w:rPr>
              <w:t>: Atividades programadas para o Objetivo n.º 1</w:t>
            </w:r>
            <w:r>
              <w:rPr>
                <w:rFonts w:ascii="Arial" w:hAnsi="Arial" w:cs="Arial"/>
              </w:rPr>
              <w:t>2</w:t>
            </w:r>
            <w:r w:rsidRPr="00350271">
              <w:rPr>
                <w:rFonts w:ascii="Arial" w:hAnsi="Arial" w:cs="Arial"/>
              </w:rPr>
              <w:t xml:space="preserve"> </w:t>
            </w:r>
            <w:r w:rsidRPr="002A6C36">
              <w:rPr>
                <w:rFonts w:ascii="Arial" w:hAnsi="Arial" w:cs="Arial"/>
              </w:rPr>
              <w:t>(</w:t>
            </w:r>
            <w:r w:rsidR="00D66879" w:rsidRPr="002A6C36">
              <w:rPr>
                <w:rFonts w:ascii="Arial" w:hAnsi="Arial" w:cs="Arial"/>
              </w:rPr>
              <w:t>Promover o</w:t>
            </w:r>
            <w:r w:rsidR="00DF50F4">
              <w:rPr>
                <w:rFonts w:ascii="Arial" w:hAnsi="Arial" w:cs="Arial"/>
              </w:rPr>
              <w:t xml:space="preserve"> </w:t>
            </w:r>
            <w:r w:rsidR="00D66879" w:rsidRPr="002A6C36">
              <w:rPr>
                <w:rFonts w:ascii="Arial" w:hAnsi="Arial" w:cs="Arial"/>
              </w:rPr>
              <w:t xml:space="preserve">desenvolvimento, a satisfação e o envolvimento dos colaboradores no </w:t>
            </w:r>
            <w:r w:rsidR="00313DA2">
              <w:rPr>
                <w:rFonts w:ascii="Arial" w:hAnsi="Arial" w:cs="Arial"/>
              </w:rPr>
              <w:t>Serviço</w:t>
            </w:r>
            <w:r w:rsidR="00D66879" w:rsidRPr="002A6C36">
              <w:rPr>
                <w:rFonts w:ascii="Arial" w:hAnsi="Arial" w:cs="Arial"/>
              </w:rPr>
              <w:t xml:space="preserve"> / na ACAPO)</w:t>
            </w:r>
          </w:p>
        </w:tc>
      </w:tr>
      <w:tr w:rsidR="0044768D" w:rsidRPr="00350271" w14:paraId="115B05CC" w14:textId="77777777" w:rsidTr="007B4590">
        <w:trPr>
          <w:jc w:val="center"/>
        </w:trPr>
        <w:tc>
          <w:tcPr>
            <w:tcW w:w="3681" w:type="dxa"/>
            <w:shd w:val="clear" w:color="auto" w:fill="D9D9D9" w:themeFill="background1" w:themeFillShade="D9"/>
          </w:tcPr>
          <w:p w14:paraId="4F3A9A93" w14:textId="77777777" w:rsidR="0044768D" w:rsidRPr="00350271" w:rsidRDefault="0044768D" w:rsidP="00374826">
            <w:pPr>
              <w:spacing w:after="0"/>
              <w:rPr>
                <w:rFonts w:ascii="Arial" w:hAnsi="Arial" w:cs="Arial"/>
              </w:rPr>
            </w:pPr>
            <w:bookmarkStart w:id="67" w:name="ColumnTitle_86e3aba4f03942299206e2899ff5" w:colFirst="0" w:colLast="0"/>
            <w:r w:rsidRPr="00350271">
              <w:rPr>
                <w:rFonts w:ascii="Arial" w:hAnsi="Arial" w:cs="Arial"/>
              </w:rPr>
              <w:t>Ação</w:t>
            </w:r>
          </w:p>
        </w:tc>
        <w:tc>
          <w:tcPr>
            <w:tcW w:w="1415" w:type="dxa"/>
            <w:shd w:val="clear" w:color="auto" w:fill="D9D9D9" w:themeFill="background1" w:themeFillShade="D9"/>
          </w:tcPr>
          <w:p w14:paraId="1648DD5C" w14:textId="77777777" w:rsidR="0044768D" w:rsidRPr="00350271" w:rsidRDefault="0044768D" w:rsidP="00374826">
            <w:pPr>
              <w:spacing w:after="0"/>
              <w:rPr>
                <w:rFonts w:ascii="Arial" w:hAnsi="Arial" w:cs="Arial"/>
              </w:rPr>
            </w:pPr>
            <w:r w:rsidRPr="00350271">
              <w:rPr>
                <w:rFonts w:ascii="Arial" w:hAnsi="Arial" w:cs="Arial"/>
              </w:rPr>
              <w:t>Estado de realização</w:t>
            </w:r>
          </w:p>
        </w:tc>
        <w:tc>
          <w:tcPr>
            <w:tcW w:w="4449" w:type="dxa"/>
            <w:shd w:val="clear" w:color="auto" w:fill="D9D9D9" w:themeFill="background1" w:themeFillShade="D9"/>
          </w:tcPr>
          <w:p w14:paraId="0460D1BE" w14:textId="77777777" w:rsidR="0044768D" w:rsidRPr="00350271" w:rsidRDefault="0044768D" w:rsidP="00374826">
            <w:pPr>
              <w:spacing w:after="0"/>
              <w:rPr>
                <w:rFonts w:ascii="Arial" w:hAnsi="Arial" w:cs="Arial"/>
              </w:rPr>
            </w:pPr>
            <w:r w:rsidRPr="00350271">
              <w:rPr>
                <w:rFonts w:ascii="Arial" w:hAnsi="Arial" w:cs="Arial"/>
              </w:rPr>
              <w:t>Observações</w:t>
            </w:r>
          </w:p>
        </w:tc>
      </w:tr>
      <w:tr w:rsidR="0044768D" w:rsidRPr="00350271" w14:paraId="13BF1DF9" w14:textId="77777777" w:rsidTr="007B4590">
        <w:trPr>
          <w:jc w:val="center"/>
        </w:trPr>
        <w:tc>
          <w:tcPr>
            <w:tcW w:w="3681" w:type="dxa"/>
            <w:vAlign w:val="center"/>
          </w:tcPr>
          <w:p w14:paraId="6BFA172F" w14:textId="62990909" w:rsidR="0044768D" w:rsidRPr="00350271" w:rsidRDefault="007B4590" w:rsidP="007B4590">
            <w:pPr>
              <w:spacing w:after="0" w:line="240" w:lineRule="auto"/>
              <w:rPr>
                <w:rFonts w:ascii="Arial" w:hAnsi="Arial" w:cs="Arial"/>
              </w:rPr>
            </w:pPr>
            <w:bookmarkStart w:id="68" w:name="RowTitle_de6bbd4fbf71415ba908cb10b3f9284" w:colFirst="0" w:colLast="0"/>
            <w:bookmarkEnd w:id="67"/>
            <w:r w:rsidRPr="007B4590">
              <w:rPr>
                <w:rFonts w:ascii="Arial" w:hAnsi="Arial" w:cs="Arial"/>
              </w:rPr>
              <w:t>Oferta de recompensa com importância para cada colaborador</w:t>
            </w:r>
          </w:p>
        </w:tc>
        <w:tc>
          <w:tcPr>
            <w:tcW w:w="1415" w:type="dxa"/>
            <w:vAlign w:val="center"/>
          </w:tcPr>
          <w:p w14:paraId="74584920" w14:textId="071B96C4" w:rsidR="0044768D" w:rsidRPr="00350271" w:rsidRDefault="007B4590" w:rsidP="007B4590">
            <w:pPr>
              <w:spacing w:after="0" w:line="240" w:lineRule="auto"/>
              <w:rPr>
                <w:rFonts w:ascii="Arial" w:hAnsi="Arial" w:cs="Arial"/>
              </w:rPr>
            </w:pPr>
            <w:r>
              <w:rPr>
                <w:rFonts w:ascii="Arial" w:hAnsi="Arial" w:cs="Arial"/>
              </w:rPr>
              <w:t>Concluída</w:t>
            </w:r>
          </w:p>
        </w:tc>
        <w:tc>
          <w:tcPr>
            <w:tcW w:w="4449" w:type="dxa"/>
            <w:vAlign w:val="center"/>
          </w:tcPr>
          <w:p w14:paraId="79FA55EB" w14:textId="727C952E" w:rsidR="0044768D" w:rsidRPr="00350271" w:rsidRDefault="007B4590" w:rsidP="007B4590">
            <w:pPr>
              <w:spacing w:after="0" w:line="240" w:lineRule="auto"/>
              <w:rPr>
                <w:rFonts w:ascii="Arial" w:hAnsi="Arial" w:cs="Arial"/>
              </w:rPr>
            </w:pPr>
            <w:r w:rsidRPr="007B4590">
              <w:rPr>
                <w:rFonts w:ascii="Arial" w:hAnsi="Arial" w:cs="Arial"/>
              </w:rPr>
              <w:t>Todos os colaboradores foram beneficiários desta oferta.</w:t>
            </w:r>
          </w:p>
        </w:tc>
      </w:tr>
    </w:tbl>
    <w:bookmarkEnd w:id="68"/>
    <w:p w14:paraId="4ECE52FA" w14:textId="15804911" w:rsidR="00B568A8" w:rsidRPr="00350271" w:rsidRDefault="0000249B" w:rsidP="0000249B">
      <w:pPr>
        <w:spacing w:before="120" w:after="120"/>
        <w:jc w:val="both"/>
        <w:rPr>
          <w:rFonts w:ascii="Arial" w:hAnsi="Arial" w:cs="Arial"/>
        </w:rPr>
      </w:pPr>
      <w:r>
        <w:rPr>
          <w:rFonts w:ascii="Arial" w:hAnsi="Arial" w:cs="Arial"/>
        </w:rPr>
        <w:t xml:space="preserve">Acreditamos que </w:t>
      </w:r>
      <w:r w:rsidR="00B568A8" w:rsidRPr="00B568A8">
        <w:rPr>
          <w:rFonts w:ascii="Arial" w:hAnsi="Arial" w:cs="Arial"/>
        </w:rPr>
        <w:t xml:space="preserve">a oferta de recompensa </w:t>
      </w:r>
      <w:r>
        <w:rPr>
          <w:rFonts w:ascii="Arial" w:hAnsi="Arial" w:cs="Arial"/>
        </w:rPr>
        <w:t>dada a cada colaborador gerou satisfação e sentimento de reconhecimento do trabalho que desenvolvem diariamente em prol das pessoas com DV.</w:t>
      </w:r>
    </w:p>
    <w:tbl>
      <w:tblPr>
        <w:tblStyle w:val="TabelacomGrelha"/>
        <w:tblW w:w="9605" w:type="dxa"/>
        <w:jc w:val="center"/>
        <w:tblLook w:val="04A0" w:firstRow="1" w:lastRow="0" w:firstColumn="1" w:lastColumn="0" w:noHBand="0" w:noVBand="1"/>
      </w:tblPr>
      <w:tblGrid>
        <w:gridCol w:w="5552"/>
        <w:gridCol w:w="2098"/>
        <w:gridCol w:w="1955"/>
      </w:tblGrid>
      <w:tr w:rsidR="005E1404" w:rsidRPr="00350271" w14:paraId="051D5173" w14:textId="77777777" w:rsidTr="007729D7">
        <w:trPr>
          <w:jc w:val="center"/>
        </w:trPr>
        <w:tc>
          <w:tcPr>
            <w:tcW w:w="9605" w:type="dxa"/>
            <w:gridSpan w:val="3"/>
            <w:tcBorders>
              <w:bottom w:val="single" w:sz="4" w:space="0" w:color="auto"/>
            </w:tcBorders>
            <w:shd w:val="clear" w:color="auto" w:fill="9CC2E5" w:themeFill="accent1" w:themeFillTint="99"/>
          </w:tcPr>
          <w:p w14:paraId="30ECBD0C" w14:textId="77777777" w:rsidR="005E1404" w:rsidRPr="00350271" w:rsidRDefault="006837B8" w:rsidP="00DF50F4">
            <w:pPr>
              <w:spacing w:after="0"/>
              <w:rPr>
                <w:rFonts w:ascii="Arial" w:hAnsi="Arial" w:cs="Arial"/>
              </w:rPr>
            </w:pPr>
            <w:r w:rsidRPr="00350271">
              <w:rPr>
                <w:rFonts w:ascii="Arial" w:hAnsi="Arial" w:cs="Arial"/>
              </w:rPr>
              <w:t>Tabela 26</w:t>
            </w:r>
            <w:r w:rsidR="005E1404" w:rsidRPr="00350271">
              <w:rPr>
                <w:rFonts w:ascii="Arial" w:hAnsi="Arial" w:cs="Arial"/>
              </w:rPr>
              <w:t xml:space="preserve">: Metas definidas para o </w:t>
            </w:r>
            <w:r w:rsidRPr="00350271">
              <w:rPr>
                <w:rFonts w:ascii="Arial" w:hAnsi="Arial" w:cs="Arial"/>
              </w:rPr>
              <w:t>Objetivo n.º 12</w:t>
            </w:r>
            <w:r w:rsidR="005E1404" w:rsidRPr="00350271">
              <w:rPr>
                <w:rFonts w:ascii="Arial" w:hAnsi="Arial" w:cs="Arial"/>
              </w:rPr>
              <w:t xml:space="preserve"> </w:t>
            </w:r>
            <w:r w:rsidR="005E1404" w:rsidRPr="002A6C36">
              <w:rPr>
                <w:rFonts w:ascii="Arial" w:hAnsi="Arial" w:cs="Arial"/>
              </w:rPr>
              <w:t>(</w:t>
            </w:r>
            <w:r w:rsidR="00FB2C79" w:rsidRPr="002A6C36">
              <w:rPr>
                <w:rFonts w:ascii="Arial" w:hAnsi="Arial" w:cs="Arial"/>
              </w:rPr>
              <w:t xml:space="preserve">Promover o desenvolvimento, a satisfação e o envolvimento dos colaboradores no </w:t>
            </w:r>
            <w:r w:rsidR="00313DA2">
              <w:rPr>
                <w:rFonts w:ascii="Arial" w:hAnsi="Arial" w:cs="Arial"/>
              </w:rPr>
              <w:t>Serviço</w:t>
            </w:r>
            <w:r w:rsidR="00FB2C79" w:rsidRPr="002A6C36">
              <w:rPr>
                <w:rFonts w:ascii="Arial" w:hAnsi="Arial" w:cs="Arial"/>
              </w:rPr>
              <w:t xml:space="preserve"> / na ACAPO</w:t>
            </w:r>
            <w:r w:rsidR="005E1404" w:rsidRPr="002A6C36">
              <w:rPr>
                <w:rFonts w:ascii="Arial" w:hAnsi="Arial" w:cs="Arial"/>
              </w:rPr>
              <w:t>)</w:t>
            </w:r>
          </w:p>
        </w:tc>
      </w:tr>
      <w:tr w:rsidR="006837B8" w:rsidRPr="00350271" w14:paraId="26D8B98E" w14:textId="77777777" w:rsidTr="00F930F9">
        <w:tblPrEx>
          <w:jc w:val="left"/>
        </w:tblPrEx>
        <w:tc>
          <w:tcPr>
            <w:tcW w:w="5552" w:type="dxa"/>
            <w:shd w:val="clear" w:color="auto" w:fill="D9D9D9" w:themeFill="background1" w:themeFillShade="D9"/>
          </w:tcPr>
          <w:p w14:paraId="50CA6552" w14:textId="77777777" w:rsidR="006837B8" w:rsidRPr="00350271" w:rsidRDefault="006837B8" w:rsidP="00DF50F4">
            <w:pPr>
              <w:pStyle w:val="Style1"/>
              <w:spacing w:before="0" w:line="360" w:lineRule="auto"/>
              <w:ind w:left="0"/>
              <w:jc w:val="left"/>
              <w:rPr>
                <w:rFonts w:ascii="Arial" w:hAnsi="Arial" w:cs="Arial"/>
                <w:sz w:val="24"/>
                <w:szCs w:val="24"/>
                <w:lang w:eastAsia="pt-PT"/>
              </w:rPr>
            </w:pPr>
            <w:bookmarkStart w:id="69" w:name="ColumnTitle_5d7bc21b34ff4062867554ec5704" w:colFirst="0" w:colLast="0"/>
            <w:r w:rsidRPr="00350271">
              <w:rPr>
                <w:rFonts w:ascii="Arial" w:hAnsi="Arial" w:cs="Arial"/>
                <w:sz w:val="24"/>
                <w:szCs w:val="24"/>
                <w:lang w:eastAsia="pt-PT"/>
              </w:rPr>
              <w:t>Indicador</w:t>
            </w:r>
          </w:p>
        </w:tc>
        <w:tc>
          <w:tcPr>
            <w:tcW w:w="2098" w:type="dxa"/>
            <w:shd w:val="clear" w:color="auto" w:fill="D9D9D9" w:themeFill="background1" w:themeFillShade="D9"/>
          </w:tcPr>
          <w:p w14:paraId="7F9DCBA2" w14:textId="71C55380" w:rsidR="006837B8" w:rsidRPr="00350271" w:rsidRDefault="00385860" w:rsidP="00DF50F4">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Meta definida</w:t>
            </w:r>
          </w:p>
        </w:tc>
        <w:tc>
          <w:tcPr>
            <w:tcW w:w="1955" w:type="dxa"/>
            <w:shd w:val="clear" w:color="auto" w:fill="D9D9D9" w:themeFill="background1" w:themeFillShade="D9"/>
          </w:tcPr>
          <w:p w14:paraId="639A05AD" w14:textId="77777777" w:rsidR="006837B8" w:rsidRPr="00350271" w:rsidRDefault="00385860" w:rsidP="00DF50F4">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Valor alcançado</w:t>
            </w:r>
          </w:p>
        </w:tc>
      </w:tr>
      <w:tr w:rsidR="006837B8" w:rsidRPr="00350271" w14:paraId="7E2C382B" w14:textId="77777777" w:rsidTr="007B4590">
        <w:tblPrEx>
          <w:jc w:val="left"/>
        </w:tblPrEx>
        <w:tc>
          <w:tcPr>
            <w:tcW w:w="5552" w:type="dxa"/>
          </w:tcPr>
          <w:p w14:paraId="63535227" w14:textId="77777777" w:rsidR="006837B8" w:rsidRPr="00350271" w:rsidRDefault="006837B8" w:rsidP="007B4590">
            <w:pPr>
              <w:spacing w:after="0" w:line="240" w:lineRule="auto"/>
              <w:rPr>
                <w:rFonts w:ascii="Arial" w:hAnsi="Arial" w:cs="Arial"/>
                <w:color w:val="000000"/>
              </w:rPr>
            </w:pPr>
            <w:bookmarkStart w:id="70" w:name="RowTitle_6f1ccc7e1e3c4a16b11b6d495222330" w:colFirst="0" w:colLast="0"/>
            <w:bookmarkEnd w:id="69"/>
            <w:r w:rsidRPr="00350271">
              <w:rPr>
                <w:rFonts w:ascii="Arial" w:hAnsi="Arial" w:cs="Arial"/>
                <w:color w:val="000000"/>
              </w:rPr>
              <w:t>Taxa anual de colaboradores beneficiários de formação contínua</w:t>
            </w:r>
          </w:p>
        </w:tc>
        <w:tc>
          <w:tcPr>
            <w:tcW w:w="2098" w:type="dxa"/>
            <w:vAlign w:val="center"/>
          </w:tcPr>
          <w:p w14:paraId="0E838CA5" w14:textId="279A3365" w:rsidR="006837B8" w:rsidRPr="00350271" w:rsidRDefault="007B4590" w:rsidP="007B4590">
            <w:pPr>
              <w:pStyle w:val="Style1"/>
              <w:spacing w:before="0"/>
              <w:ind w:left="0"/>
              <w:jc w:val="center"/>
              <w:rPr>
                <w:rFonts w:ascii="Arial" w:hAnsi="Arial" w:cs="Arial"/>
                <w:sz w:val="24"/>
                <w:szCs w:val="24"/>
                <w:lang w:eastAsia="pt-PT"/>
              </w:rPr>
            </w:pPr>
            <w:r>
              <w:rPr>
                <w:rFonts w:ascii="Arial" w:hAnsi="Arial" w:cs="Arial"/>
                <w:sz w:val="24"/>
                <w:szCs w:val="24"/>
                <w:lang w:eastAsia="pt-PT"/>
              </w:rPr>
              <w:t>100%</w:t>
            </w:r>
          </w:p>
        </w:tc>
        <w:tc>
          <w:tcPr>
            <w:tcW w:w="1955" w:type="dxa"/>
            <w:vAlign w:val="center"/>
          </w:tcPr>
          <w:p w14:paraId="67B74DB0" w14:textId="4843F6B4" w:rsidR="006837B8" w:rsidRPr="00350271" w:rsidRDefault="007B4590" w:rsidP="007B4590">
            <w:pPr>
              <w:pStyle w:val="Style1"/>
              <w:spacing w:before="0"/>
              <w:ind w:left="0"/>
              <w:jc w:val="center"/>
              <w:rPr>
                <w:rFonts w:ascii="Arial" w:hAnsi="Arial" w:cs="Arial"/>
                <w:sz w:val="24"/>
                <w:szCs w:val="24"/>
                <w:lang w:eastAsia="pt-PT"/>
              </w:rPr>
            </w:pPr>
            <w:r>
              <w:rPr>
                <w:rFonts w:ascii="Arial" w:hAnsi="Arial" w:cs="Arial"/>
                <w:sz w:val="24"/>
                <w:szCs w:val="24"/>
                <w:lang w:eastAsia="pt-PT"/>
              </w:rPr>
              <w:t>100%</w:t>
            </w:r>
          </w:p>
        </w:tc>
      </w:tr>
      <w:bookmarkEnd w:id="70"/>
      <w:tr w:rsidR="006837B8" w:rsidRPr="00350271" w14:paraId="090145FB" w14:textId="77777777" w:rsidTr="00F43D5B">
        <w:tblPrEx>
          <w:jc w:val="left"/>
        </w:tblPrEx>
        <w:tc>
          <w:tcPr>
            <w:tcW w:w="5552" w:type="dxa"/>
          </w:tcPr>
          <w:p w14:paraId="0173C4A8" w14:textId="77777777" w:rsidR="006837B8" w:rsidRPr="00350271" w:rsidRDefault="008653D0" w:rsidP="007B4590">
            <w:pPr>
              <w:spacing w:after="0" w:line="240" w:lineRule="auto"/>
              <w:rPr>
                <w:rFonts w:ascii="Arial" w:hAnsi="Arial" w:cs="Arial"/>
                <w:color w:val="000000"/>
              </w:rPr>
            </w:pPr>
            <w:r w:rsidRPr="008653D0">
              <w:rPr>
                <w:rFonts w:ascii="Arial" w:hAnsi="Arial" w:cs="Arial"/>
                <w:color w:val="000000"/>
              </w:rPr>
              <w:t>Grau médio de concretização dos Planos de Desenvolvimento Pessoal e Profissional</w:t>
            </w:r>
          </w:p>
        </w:tc>
        <w:tc>
          <w:tcPr>
            <w:tcW w:w="2098" w:type="dxa"/>
            <w:vAlign w:val="center"/>
          </w:tcPr>
          <w:p w14:paraId="514C1E66" w14:textId="077A4E82" w:rsidR="006837B8" w:rsidRPr="00350271" w:rsidRDefault="007B4590" w:rsidP="007B4590">
            <w:pPr>
              <w:pStyle w:val="Style1"/>
              <w:spacing w:before="0"/>
              <w:ind w:left="0"/>
              <w:jc w:val="center"/>
              <w:rPr>
                <w:rFonts w:ascii="Arial" w:hAnsi="Arial" w:cs="Arial"/>
                <w:sz w:val="24"/>
                <w:szCs w:val="24"/>
                <w:lang w:eastAsia="pt-PT"/>
              </w:rPr>
            </w:pPr>
            <w:r>
              <w:rPr>
                <w:rFonts w:ascii="Arial" w:hAnsi="Arial" w:cs="Arial"/>
                <w:sz w:val="24"/>
                <w:szCs w:val="24"/>
                <w:lang w:eastAsia="pt-PT"/>
              </w:rPr>
              <w:t>50%</w:t>
            </w:r>
          </w:p>
        </w:tc>
        <w:tc>
          <w:tcPr>
            <w:tcW w:w="1955" w:type="dxa"/>
            <w:vAlign w:val="center"/>
          </w:tcPr>
          <w:p w14:paraId="7036FFD3" w14:textId="7D980CE2" w:rsidR="006837B8" w:rsidRPr="00350271" w:rsidRDefault="00F43D5B" w:rsidP="007B4590">
            <w:pPr>
              <w:pStyle w:val="Style1"/>
              <w:spacing w:before="0"/>
              <w:ind w:left="0"/>
              <w:jc w:val="center"/>
              <w:rPr>
                <w:rFonts w:ascii="Arial" w:hAnsi="Arial" w:cs="Arial"/>
                <w:sz w:val="24"/>
                <w:szCs w:val="24"/>
                <w:lang w:eastAsia="pt-PT"/>
              </w:rPr>
            </w:pPr>
            <w:r>
              <w:rPr>
                <w:rFonts w:ascii="Arial" w:hAnsi="Arial" w:cs="Arial"/>
                <w:sz w:val="24"/>
                <w:szCs w:val="24"/>
                <w:lang w:eastAsia="pt-PT"/>
              </w:rPr>
              <w:t>75%</w:t>
            </w:r>
          </w:p>
        </w:tc>
      </w:tr>
      <w:tr w:rsidR="006837B8" w:rsidRPr="00350271" w14:paraId="1FE11545" w14:textId="77777777" w:rsidTr="007B4590">
        <w:tblPrEx>
          <w:jc w:val="left"/>
        </w:tblPrEx>
        <w:tc>
          <w:tcPr>
            <w:tcW w:w="5552" w:type="dxa"/>
          </w:tcPr>
          <w:p w14:paraId="10E65945" w14:textId="2FE5AB94" w:rsidR="006837B8" w:rsidRPr="00350271" w:rsidRDefault="008653D0" w:rsidP="007B4590">
            <w:pPr>
              <w:spacing w:after="0" w:line="240" w:lineRule="auto"/>
              <w:rPr>
                <w:rFonts w:ascii="Arial" w:hAnsi="Arial" w:cs="Arial"/>
                <w:color w:val="000000"/>
              </w:rPr>
            </w:pPr>
            <w:r w:rsidRPr="008653D0">
              <w:rPr>
                <w:rFonts w:ascii="Arial" w:hAnsi="Arial" w:cs="Arial"/>
                <w:color w:val="000000"/>
              </w:rPr>
              <w:t xml:space="preserve">Taxa de </w:t>
            </w:r>
            <w:r w:rsidR="006D24E4">
              <w:rPr>
                <w:rFonts w:ascii="Arial" w:hAnsi="Arial" w:cs="Arial"/>
                <w:color w:val="000000"/>
              </w:rPr>
              <w:t>s</w:t>
            </w:r>
            <w:r w:rsidRPr="008653D0">
              <w:rPr>
                <w:rFonts w:ascii="Arial" w:hAnsi="Arial" w:cs="Arial"/>
                <w:color w:val="000000"/>
              </w:rPr>
              <w:t xml:space="preserve">atisfação dos colaboradores com o seu envolvimento no </w:t>
            </w:r>
            <w:r w:rsidR="006D24E4">
              <w:rPr>
                <w:rFonts w:ascii="Arial" w:hAnsi="Arial" w:cs="Arial"/>
                <w:color w:val="000000"/>
              </w:rPr>
              <w:t>s</w:t>
            </w:r>
            <w:r w:rsidR="00313DA2">
              <w:rPr>
                <w:rFonts w:ascii="Arial" w:hAnsi="Arial" w:cs="Arial"/>
                <w:color w:val="000000"/>
              </w:rPr>
              <w:t>erviço</w:t>
            </w:r>
            <w:r w:rsidRPr="008653D0">
              <w:rPr>
                <w:rFonts w:ascii="Arial" w:hAnsi="Arial" w:cs="Arial"/>
                <w:color w:val="000000"/>
              </w:rPr>
              <w:t xml:space="preserve"> / na ACAPO</w:t>
            </w:r>
          </w:p>
        </w:tc>
        <w:tc>
          <w:tcPr>
            <w:tcW w:w="2098" w:type="dxa"/>
            <w:vAlign w:val="center"/>
          </w:tcPr>
          <w:p w14:paraId="6FFB708C" w14:textId="219A409B" w:rsidR="006837B8" w:rsidRPr="00350271" w:rsidRDefault="007B4590" w:rsidP="007B4590">
            <w:pPr>
              <w:pStyle w:val="Style1"/>
              <w:spacing w:before="0"/>
              <w:ind w:left="0"/>
              <w:jc w:val="center"/>
              <w:rPr>
                <w:rFonts w:ascii="Arial" w:hAnsi="Arial" w:cs="Arial"/>
                <w:sz w:val="24"/>
                <w:szCs w:val="24"/>
                <w:lang w:eastAsia="pt-PT"/>
              </w:rPr>
            </w:pPr>
            <w:r>
              <w:rPr>
                <w:rFonts w:ascii="Arial" w:hAnsi="Arial" w:cs="Arial"/>
                <w:sz w:val="24"/>
                <w:szCs w:val="24"/>
                <w:lang w:eastAsia="pt-PT"/>
              </w:rPr>
              <w:t>85%</w:t>
            </w:r>
          </w:p>
        </w:tc>
        <w:tc>
          <w:tcPr>
            <w:tcW w:w="1955" w:type="dxa"/>
            <w:vAlign w:val="center"/>
          </w:tcPr>
          <w:p w14:paraId="1C19ABD0" w14:textId="381B27CF" w:rsidR="006837B8" w:rsidRPr="00350271" w:rsidRDefault="007B4590" w:rsidP="007B4590">
            <w:pPr>
              <w:pStyle w:val="Style1"/>
              <w:spacing w:before="0"/>
              <w:ind w:left="0"/>
              <w:jc w:val="center"/>
              <w:rPr>
                <w:rFonts w:ascii="Arial" w:hAnsi="Arial" w:cs="Arial"/>
                <w:sz w:val="24"/>
                <w:szCs w:val="24"/>
                <w:lang w:eastAsia="pt-PT"/>
              </w:rPr>
            </w:pPr>
            <w:r>
              <w:rPr>
                <w:rFonts w:ascii="Arial" w:hAnsi="Arial" w:cs="Arial"/>
                <w:sz w:val="24"/>
                <w:szCs w:val="24"/>
                <w:lang w:eastAsia="pt-PT"/>
              </w:rPr>
              <w:t>94%</w:t>
            </w:r>
          </w:p>
        </w:tc>
      </w:tr>
    </w:tbl>
    <w:p w14:paraId="2F5E359C" w14:textId="77777777" w:rsidR="00A523D2" w:rsidRDefault="00A523D2" w:rsidP="00A523D2">
      <w:pPr>
        <w:spacing w:after="0"/>
        <w:rPr>
          <w:rFonts w:ascii="Arial" w:hAnsi="Arial" w:cs="Arial"/>
        </w:rPr>
      </w:pPr>
    </w:p>
    <w:p w14:paraId="02087915" w14:textId="5A12E58C" w:rsidR="00EC6809" w:rsidRDefault="0000249B" w:rsidP="00EC6809">
      <w:pPr>
        <w:spacing w:after="0"/>
        <w:jc w:val="both"/>
        <w:rPr>
          <w:rFonts w:ascii="Arial" w:hAnsi="Arial" w:cs="Arial"/>
        </w:rPr>
      </w:pPr>
      <w:r>
        <w:rPr>
          <w:rFonts w:ascii="Arial" w:hAnsi="Arial" w:cs="Arial"/>
        </w:rPr>
        <w:t>O</w:t>
      </w:r>
      <w:r w:rsidR="00F416C3">
        <w:rPr>
          <w:rFonts w:ascii="Arial" w:hAnsi="Arial" w:cs="Arial"/>
        </w:rPr>
        <w:t>s</w:t>
      </w:r>
      <w:r>
        <w:rPr>
          <w:rFonts w:ascii="Arial" w:hAnsi="Arial" w:cs="Arial"/>
        </w:rPr>
        <w:t xml:space="preserve"> </w:t>
      </w:r>
      <w:r w:rsidR="00EC6809">
        <w:rPr>
          <w:rFonts w:ascii="Arial" w:hAnsi="Arial" w:cs="Arial"/>
        </w:rPr>
        <w:t>3 indicadores deste objetivo</w:t>
      </w:r>
      <w:r w:rsidR="006D24E4">
        <w:rPr>
          <w:rFonts w:ascii="Arial" w:hAnsi="Arial" w:cs="Arial"/>
        </w:rPr>
        <w:t xml:space="preserve"> foram conseguidos, tendo-se obtido uma taxa de concretização de 100%. </w:t>
      </w:r>
      <w:r w:rsidR="007B5CA4">
        <w:rPr>
          <w:rFonts w:ascii="Arial" w:hAnsi="Arial" w:cs="Arial"/>
        </w:rPr>
        <w:t xml:space="preserve">Os resultados demonstram uma forte aposta na melhoria dos conhecimentos de cada um nas suas áreas de atuação, através da frequência em ações de formação. Quanto à </w:t>
      </w:r>
      <w:r w:rsidR="007B5CA4">
        <w:rPr>
          <w:rFonts w:ascii="Arial" w:hAnsi="Arial" w:cs="Arial"/>
          <w:i/>
          <w:iCs/>
        </w:rPr>
        <w:t>t</w:t>
      </w:r>
      <w:r w:rsidR="007B5CA4" w:rsidRPr="006D24E4">
        <w:rPr>
          <w:rFonts w:ascii="Arial" w:hAnsi="Arial" w:cs="Arial"/>
          <w:i/>
          <w:iCs/>
        </w:rPr>
        <w:t xml:space="preserve">axa de </w:t>
      </w:r>
      <w:r w:rsidR="007B5CA4">
        <w:rPr>
          <w:rFonts w:ascii="Arial" w:hAnsi="Arial" w:cs="Arial"/>
          <w:i/>
          <w:iCs/>
        </w:rPr>
        <w:t>s</w:t>
      </w:r>
      <w:r w:rsidR="007B5CA4" w:rsidRPr="006D24E4">
        <w:rPr>
          <w:rFonts w:ascii="Arial" w:hAnsi="Arial" w:cs="Arial"/>
          <w:i/>
          <w:iCs/>
        </w:rPr>
        <w:t xml:space="preserve">atisfação dos colaboradores com o seu envolvimento no </w:t>
      </w:r>
      <w:r w:rsidR="007B5CA4">
        <w:rPr>
          <w:rFonts w:ascii="Arial" w:hAnsi="Arial" w:cs="Arial"/>
          <w:i/>
          <w:iCs/>
        </w:rPr>
        <w:t>s</w:t>
      </w:r>
      <w:r w:rsidR="007B5CA4" w:rsidRPr="006D24E4">
        <w:rPr>
          <w:rFonts w:ascii="Arial" w:hAnsi="Arial" w:cs="Arial"/>
          <w:i/>
          <w:iCs/>
        </w:rPr>
        <w:t>erviço / na ACAPO</w:t>
      </w:r>
      <w:r w:rsidR="007B5CA4">
        <w:rPr>
          <w:rFonts w:ascii="Arial" w:hAnsi="Arial" w:cs="Arial"/>
        </w:rPr>
        <w:t>, também se observou, em comparação com o ano de 2024, um crescimento de 8%, o que nos permite inferir uma taxa de satisfação dos colaboradores positiva.</w:t>
      </w:r>
    </w:p>
    <w:p w14:paraId="3DC39ED5" w14:textId="77777777" w:rsidR="00E957B4" w:rsidRPr="00350271" w:rsidRDefault="00E957B4" w:rsidP="00374826">
      <w:pPr>
        <w:spacing w:after="0"/>
        <w:rPr>
          <w:rFonts w:ascii="Arial" w:hAnsi="Arial" w:cs="Arial"/>
          <w:u w:val="double"/>
        </w:rPr>
      </w:pPr>
      <w:r w:rsidRPr="00350271">
        <w:rPr>
          <w:rFonts w:ascii="Arial" w:hAnsi="Arial" w:cs="Arial"/>
          <w:u w:val="double"/>
        </w:rPr>
        <w:t>[</w:t>
      </w:r>
      <w:hyperlink w:anchor="Índice" w:history="1">
        <w:r w:rsidRPr="00350271">
          <w:rPr>
            <w:rStyle w:val="Hiperligao"/>
            <w:rFonts w:ascii="Arial" w:hAnsi="Arial" w:cs="Arial"/>
          </w:rPr>
          <w:t>Voltar ao índice</w:t>
        </w:r>
      </w:hyperlink>
      <w:r w:rsidRPr="00350271">
        <w:rPr>
          <w:rFonts w:ascii="Arial" w:hAnsi="Arial" w:cs="Arial"/>
          <w:u w:val="double"/>
        </w:rPr>
        <w:t>]</w:t>
      </w:r>
    </w:p>
    <w:p w14:paraId="14B120A8" w14:textId="77777777" w:rsidR="00B8573D" w:rsidRPr="00350271" w:rsidRDefault="00B8573D" w:rsidP="00374826">
      <w:pPr>
        <w:spacing w:after="0"/>
        <w:ind w:left="1416"/>
        <w:rPr>
          <w:rFonts w:ascii="Arial" w:hAnsi="Arial" w:cs="Arial"/>
          <w:u w:val="double"/>
        </w:rPr>
      </w:pPr>
    </w:p>
    <w:p w14:paraId="6A3E8740" w14:textId="77777777" w:rsidR="00C343D2" w:rsidRDefault="00D57076" w:rsidP="0015401A">
      <w:pPr>
        <w:pStyle w:val="Ttulo2"/>
        <w:numPr>
          <w:ilvl w:val="0"/>
          <w:numId w:val="18"/>
        </w:numPr>
        <w:spacing w:before="0"/>
        <w:ind w:left="1077" w:hanging="357"/>
        <w:rPr>
          <w:rFonts w:ascii="Arial" w:hAnsi="Arial" w:cs="Arial"/>
          <w:b/>
          <w:sz w:val="28"/>
          <w:szCs w:val="28"/>
        </w:rPr>
      </w:pPr>
      <w:bookmarkStart w:id="71" w:name="_Toc187084998"/>
      <w:r w:rsidRPr="000A21A3">
        <w:rPr>
          <w:rFonts w:ascii="Arial" w:hAnsi="Arial" w:cs="Arial"/>
          <w:b/>
          <w:sz w:val="28"/>
          <w:szCs w:val="28"/>
        </w:rPr>
        <w:t>Situação Financeira e Patrimonial</w:t>
      </w:r>
      <w:bookmarkEnd w:id="71"/>
    </w:p>
    <w:p w14:paraId="1586A71B" w14:textId="408E5904" w:rsidR="002942F0" w:rsidRPr="00350271" w:rsidRDefault="00C00331" w:rsidP="00B9505D">
      <w:pPr>
        <w:spacing w:before="120" w:after="120"/>
        <w:jc w:val="both"/>
        <w:rPr>
          <w:rFonts w:ascii="Arial" w:hAnsi="Arial" w:cs="Arial"/>
          <w:b/>
        </w:rPr>
      </w:pPr>
      <w:r>
        <w:rPr>
          <w:rFonts w:ascii="Arial" w:hAnsi="Arial" w:cs="Arial"/>
          <w:b/>
        </w:rPr>
        <w:t>Objetivo n.º</w:t>
      </w:r>
      <w:r w:rsidR="002942F0" w:rsidRPr="00350271">
        <w:rPr>
          <w:rFonts w:ascii="Arial" w:hAnsi="Arial" w:cs="Arial"/>
          <w:b/>
        </w:rPr>
        <w:t xml:space="preserve"> 1</w:t>
      </w:r>
      <w:r w:rsidR="00D66879">
        <w:rPr>
          <w:rFonts w:ascii="Arial" w:hAnsi="Arial" w:cs="Arial"/>
          <w:b/>
        </w:rPr>
        <w:t>3</w:t>
      </w:r>
      <w:r w:rsidR="002942F0" w:rsidRPr="00350271">
        <w:rPr>
          <w:rFonts w:ascii="Arial" w:hAnsi="Arial" w:cs="Arial"/>
          <w:b/>
        </w:rPr>
        <w:t xml:space="preserve">: Assegurar o equilíbrio financeiro da </w:t>
      </w:r>
      <w:r w:rsidR="0000249B">
        <w:rPr>
          <w:rFonts w:ascii="Arial" w:hAnsi="Arial" w:cs="Arial"/>
          <w:b/>
        </w:rPr>
        <w:t>d</w:t>
      </w:r>
      <w:r w:rsidR="002942F0" w:rsidRPr="00350271">
        <w:rPr>
          <w:rFonts w:ascii="Arial" w:hAnsi="Arial" w:cs="Arial"/>
          <w:b/>
        </w:rPr>
        <w:t>elegação no desenvolvimento global do Plano Anual</w:t>
      </w:r>
    </w:p>
    <w:tbl>
      <w:tblPr>
        <w:tblStyle w:val="TabelacomGrelha"/>
        <w:tblW w:w="9894" w:type="dxa"/>
        <w:tblInd w:w="279" w:type="dxa"/>
        <w:tblLook w:val="04A0" w:firstRow="1" w:lastRow="0" w:firstColumn="1" w:lastColumn="0" w:noHBand="0" w:noVBand="1"/>
      </w:tblPr>
      <w:tblGrid>
        <w:gridCol w:w="2919"/>
        <w:gridCol w:w="1310"/>
        <w:gridCol w:w="5665"/>
      </w:tblGrid>
      <w:tr w:rsidR="00B8573D" w:rsidRPr="00350271" w14:paraId="5C2E54D3" w14:textId="77777777" w:rsidTr="00D1681A">
        <w:tc>
          <w:tcPr>
            <w:tcW w:w="9894" w:type="dxa"/>
            <w:gridSpan w:val="3"/>
            <w:shd w:val="clear" w:color="auto" w:fill="9CC2E5" w:themeFill="accent1" w:themeFillTint="99"/>
          </w:tcPr>
          <w:p w14:paraId="58DE1DE9" w14:textId="77777777" w:rsidR="00B8573D" w:rsidRPr="00350271" w:rsidRDefault="00B8573D" w:rsidP="00D66879">
            <w:pPr>
              <w:spacing w:after="0"/>
              <w:rPr>
                <w:rFonts w:ascii="Arial" w:hAnsi="Arial" w:cs="Arial"/>
              </w:rPr>
            </w:pPr>
            <w:r w:rsidRPr="00350271">
              <w:rPr>
                <w:rFonts w:ascii="Arial" w:hAnsi="Arial" w:cs="Arial"/>
              </w:rPr>
              <w:t xml:space="preserve">Tabela </w:t>
            </w:r>
            <w:r w:rsidR="00D66879">
              <w:rPr>
                <w:rFonts w:ascii="Arial" w:hAnsi="Arial" w:cs="Arial"/>
              </w:rPr>
              <w:t>27</w:t>
            </w:r>
            <w:r w:rsidRPr="00350271">
              <w:rPr>
                <w:rFonts w:ascii="Arial" w:hAnsi="Arial" w:cs="Arial"/>
              </w:rPr>
              <w:t xml:space="preserve">: Atividades programadas para o Objetivo n.º </w:t>
            </w:r>
            <w:r w:rsidR="007516AB" w:rsidRPr="00350271">
              <w:rPr>
                <w:rFonts w:ascii="Arial" w:hAnsi="Arial" w:cs="Arial"/>
              </w:rPr>
              <w:t>1</w:t>
            </w:r>
            <w:r w:rsidR="00D66879">
              <w:rPr>
                <w:rFonts w:ascii="Arial" w:hAnsi="Arial" w:cs="Arial"/>
              </w:rPr>
              <w:t>3</w:t>
            </w:r>
            <w:r w:rsidR="007516AB" w:rsidRPr="00350271">
              <w:rPr>
                <w:rFonts w:ascii="Arial" w:hAnsi="Arial" w:cs="Arial"/>
              </w:rPr>
              <w:t xml:space="preserve"> (Assegurar o equilíbrio financeiro da Delegação no desenvolvimento global do Plano Anual)</w:t>
            </w:r>
          </w:p>
        </w:tc>
      </w:tr>
      <w:tr w:rsidR="006A6B47" w:rsidRPr="00350271" w14:paraId="1A63C6F8" w14:textId="77777777" w:rsidTr="007B4590">
        <w:tc>
          <w:tcPr>
            <w:tcW w:w="2919" w:type="dxa"/>
            <w:shd w:val="clear" w:color="auto" w:fill="D9D9D9" w:themeFill="background1" w:themeFillShade="D9"/>
          </w:tcPr>
          <w:p w14:paraId="7879130B" w14:textId="77777777" w:rsidR="006A6B47" w:rsidRPr="00350271" w:rsidRDefault="006A6B47" w:rsidP="00374826">
            <w:pPr>
              <w:spacing w:after="0"/>
              <w:rPr>
                <w:rFonts w:ascii="Arial" w:hAnsi="Arial" w:cs="Arial"/>
              </w:rPr>
            </w:pPr>
            <w:bookmarkStart w:id="72" w:name="ColumnTitle_735e1b7a29d54e0c80160c906ae9" w:colFirst="0" w:colLast="0"/>
            <w:r w:rsidRPr="00350271">
              <w:rPr>
                <w:rFonts w:ascii="Arial" w:hAnsi="Arial" w:cs="Arial"/>
              </w:rPr>
              <w:t>Ação</w:t>
            </w:r>
          </w:p>
        </w:tc>
        <w:tc>
          <w:tcPr>
            <w:tcW w:w="1310" w:type="dxa"/>
            <w:shd w:val="clear" w:color="auto" w:fill="D9D9D9" w:themeFill="background1" w:themeFillShade="D9"/>
          </w:tcPr>
          <w:p w14:paraId="57DC7884" w14:textId="77777777" w:rsidR="006A6B47" w:rsidRPr="00350271" w:rsidRDefault="006A6B47" w:rsidP="00374826">
            <w:pPr>
              <w:spacing w:after="0"/>
              <w:rPr>
                <w:rFonts w:ascii="Arial" w:hAnsi="Arial" w:cs="Arial"/>
              </w:rPr>
            </w:pPr>
            <w:r w:rsidRPr="00350271">
              <w:rPr>
                <w:rFonts w:ascii="Arial" w:hAnsi="Arial" w:cs="Arial"/>
              </w:rPr>
              <w:t>Estado de realização</w:t>
            </w:r>
          </w:p>
        </w:tc>
        <w:tc>
          <w:tcPr>
            <w:tcW w:w="5665" w:type="dxa"/>
            <w:shd w:val="clear" w:color="auto" w:fill="D9D9D9" w:themeFill="background1" w:themeFillShade="D9"/>
          </w:tcPr>
          <w:p w14:paraId="400852F8" w14:textId="77777777" w:rsidR="006A6B47" w:rsidRPr="00350271" w:rsidRDefault="006A6B47" w:rsidP="00374826">
            <w:pPr>
              <w:spacing w:after="0"/>
              <w:rPr>
                <w:rFonts w:ascii="Arial" w:hAnsi="Arial" w:cs="Arial"/>
              </w:rPr>
            </w:pPr>
            <w:r w:rsidRPr="00350271">
              <w:rPr>
                <w:rFonts w:ascii="Arial" w:hAnsi="Arial" w:cs="Arial"/>
              </w:rPr>
              <w:t>Observações</w:t>
            </w:r>
          </w:p>
        </w:tc>
      </w:tr>
      <w:tr w:rsidR="006A6B47" w:rsidRPr="00350271" w14:paraId="089C661F" w14:textId="77777777" w:rsidTr="007B4590">
        <w:tc>
          <w:tcPr>
            <w:tcW w:w="2919" w:type="dxa"/>
            <w:vAlign w:val="center"/>
          </w:tcPr>
          <w:p w14:paraId="00D4C787" w14:textId="773241B4" w:rsidR="006A6B47" w:rsidRPr="00350271" w:rsidRDefault="007B4590" w:rsidP="007B4590">
            <w:pPr>
              <w:spacing w:after="0" w:line="240" w:lineRule="auto"/>
              <w:rPr>
                <w:rFonts w:ascii="Arial" w:hAnsi="Arial" w:cs="Arial"/>
              </w:rPr>
            </w:pPr>
            <w:bookmarkStart w:id="73" w:name="RowTitle_22aa482522444cd88db45e2da76adf3" w:colFirst="0" w:colLast="0"/>
            <w:bookmarkEnd w:id="72"/>
            <w:r w:rsidRPr="007B4590">
              <w:rPr>
                <w:rFonts w:ascii="Arial" w:hAnsi="Arial" w:cs="Arial"/>
              </w:rPr>
              <w:t>Candidatura a um apoio do âmbito social local</w:t>
            </w:r>
          </w:p>
        </w:tc>
        <w:tc>
          <w:tcPr>
            <w:tcW w:w="1310" w:type="dxa"/>
            <w:vAlign w:val="center"/>
          </w:tcPr>
          <w:p w14:paraId="7DF738B1" w14:textId="74EF10C7" w:rsidR="006A6B47" w:rsidRPr="00350271" w:rsidRDefault="007B4590" w:rsidP="007B4590">
            <w:pPr>
              <w:spacing w:after="0" w:line="240" w:lineRule="auto"/>
              <w:rPr>
                <w:rFonts w:ascii="Arial" w:hAnsi="Arial" w:cs="Arial"/>
              </w:rPr>
            </w:pPr>
            <w:r>
              <w:rPr>
                <w:rFonts w:ascii="Arial" w:hAnsi="Arial" w:cs="Arial"/>
              </w:rPr>
              <w:t>Concluída</w:t>
            </w:r>
          </w:p>
        </w:tc>
        <w:tc>
          <w:tcPr>
            <w:tcW w:w="5665" w:type="dxa"/>
            <w:vAlign w:val="center"/>
          </w:tcPr>
          <w:p w14:paraId="1046D66A" w14:textId="6264768F" w:rsidR="006A6B47" w:rsidRPr="00350271" w:rsidRDefault="007B4590" w:rsidP="007B4590">
            <w:pPr>
              <w:spacing w:after="0" w:line="240" w:lineRule="auto"/>
              <w:rPr>
                <w:rFonts w:ascii="Arial" w:hAnsi="Arial" w:cs="Arial"/>
              </w:rPr>
            </w:pPr>
            <w:r w:rsidRPr="007B4590">
              <w:rPr>
                <w:rFonts w:ascii="Arial" w:hAnsi="Arial" w:cs="Arial"/>
              </w:rPr>
              <w:t>Foram submetidas duas candidaturas ao Programa Bairro Feliz do Pingo Doce: uma intitulada “Pare, olhe e contacte” que se destina à personalização da carrinha e outra “À volta da inclusão”, que tem como objetivo a aquisição de uma mesa redonda de reuniões de trabalho e cadeiras.</w:t>
            </w:r>
            <w:r>
              <w:rPr>
                <w:rFonts w:ascii="Arial" w:hAnsi="Arial" w:cs="Arial"/>
              </w:rPr>
              <w:t xml:space="preserve"> </w:t>
            </w:r>
          </w:p>
        </w:tc>
      </w:tr>
      <w:tr w:rsidR="002174DC" w:rsidRPr="00350271" w14:paraId="46B48085" w14:textId="77777777" w:rsidTr="007B4590">
        <w:tc>
          <w:tcPr>
            <w:tcW w:w="2919" w:type="dxa"/>
            <w:vAlign w:val="center"/>
          </w:tcPr>
          <w:p w14:paraId="4E4A48BA" w14:textId="5ABAD396" w:rsidR="002174DC" w:rsidRPr="007B4590" w:rsidRDefault="002174DC" w:rsidP="007B4590">
            <w:pPr>
              <w:spacing w:after="0" w:line="240" w:lineRule="auto"/>
              <w:rPr>
                <w:rFonts w:ascii="Arial" w:hAnsi="Arial" w:cs="Arial"/>
              </w:rPr>
            </w:pPr>
            <w:r w:rsidRPr="002174DC">
              <w:rPr>
                <w:rFonts w:ascii="Arial" w:hAnsi="Arial" w:cs="Arial"/>
              </w:rPr>
              <w:t>Candidatura ao Programa de Financiamento INR</w:t>
            </w:r>
          </w:p>
        </w:tc>
        <w:tc>
          <w:tcPr>
            <w:tcW w:w="1310" w:type="dxa"/>
            <w:vAlign w:val="center"/>
          </w:tcPr>
          <w:p w14:paraId="12D4E097" w14:textId="6FD5FC58" w:rsidR="002174DC" w:rsidRDefault="002174DC" w:rsidP="007B4590">
            <w:pPr>
              <w:spacing w:after="0" w:line="240" w:lineRule="auto"/>
              <w:rPr>
                <w:rFonts w:ascii="Arial" w:hAnsi="Arial" w:cs="Arial"/>
              </w:rPr>
            </w:pPr>
            <w:r>
              <w:rPr>
                <w:rFonts w:ascii="Arial" w:hAnsi="Arial" w:cs="Arial"/>
              </w:rPr>
              <w:t>Concluída</w:t>
            </w:r>
          </w:p>
        </w:tc>
        <w:tc>
          <w:tcPr>
            <w:tcW w:w="5665" w:type="dxa"/>
            <w:vAlign w:val="center"/>
          </w:tcPr>
          <w:p w14:paraId="0BB8AC3E" w14:textId="70C269EE" w:rsidR="002174DC" w:rsidRPr="007B4590" w:rsidRDefault="002174DC" w:rsidP="007B4590">
            <w:pPr>
              <w:spacing w:after="0" w:line="240" w:lineRule="auto"/>
              <w:rPr>
                <w:rFonts w:ascii="Arial" w:hAnsi="Arial" w:cs="Arial"/>
              </w:rPr>
            </w:pPr>
            <w:r>
              <w:rPr>
                <w:rFonts w:ascii="Arial" w:hAnsi="Arial" w:cs="Arial"/>
              </w:rPr>
              <w:t xml:space="preserve">Com o objetivo de promover inclusão social, cultural e artística, através da criação de um grupo musical inclusivo. </w:t>
            </w:r>
          </w:p>
        </w:tc>
      </w:tr>
    </w:tbl>
    <w:bookmarkEnd w:id="73"/>
    <w:p w14:paraId="71C5833C" w14:textId="6D66CD90" w:rsidR="00B568A8" w:rsidRPr="00350271" w:rsidRDefault="00B568A8" w:rsidP="001A4FF0">
      <w:pPr>
        <w:spacing w:before="240" w:after="120"/>
        <w:jc w:val="both"/>
        <w:rPr>
          <w:rFonts w:ascii="Arial" w:hAnsi="Arial" w:cs="Arial"/>
        </w:rPr>
      </w:pPr>
      <w:r w:rsidRPr="00B568A8">
        <w:rPr>
          <w:rFonts w:ascii="Arial" w:hAnsi="Arial" w:cs="Arial"/>
        </w:rPr>
        <w:t>A ideia “Pare, olhe e contacte” submetida ao Programa Bairro Feliz do Pingo Doce saiu vencedora, sendo que conseguimos o apoio financeiro para personalizar a carrinha da delegação.</w:t>
      </w:r>
      <w:r w:rsidR="002174DC">
        <w:rPr>
          <w:rFonts w:ascii="Arial" w:hAnsi="Arial" w:cs="Arial"/>
        </w:rPr>
        <w:t xml:space="preserve"> Foi, ainda, submetida uma candidatura ao INR, no âmbito do projeto Amena Cavaqueira.</w:t>
      </w:r>
    </w:p>
    <w:tbl>
      <w:tblPr>
        <w:tblStyle w:val="TabelacomGrelha"/>
        <w:tblW w:w="9922" w:type="dxa"/>
        <w:tblInd w:w="279" w:type="dxa"/>
        <w:tblLook w:val="04A0" w:firstRow="1" w:lastRow="0" w:firstColumn="1" w:lastColumn="0" w:noHBand="0" w:noVBand="1"/>
      </w:tblPr>
      <w:tblGrid>
        <w:gridCol w:w="5245"/>
        <w:gridCol w:w="2551"/>
        <w:gridCol w:w="2126"/>
      </w:tblGrid>
      <w:tr w:rsidR="00B8573D" w:rsidRPr="00350271" w14:paraId="0A7D7242" w14:textId="77777777" w:rsidTr="00D1681A">
        <w:tc>
          <w:tcPr>
            <w:tcW w:w="9922" w:type="dxa"/>
            <w:gridSpan w:val="3"/>
            <w:shd w:val="clear" w:color="auto" w:fill="9CC2E5" w:themeFill="accent1" w:themeFillTint="99"/>
          </w:tcPr>
          <w:p w14:paraId="2A5498FA" w14:textId="77777777" w:rsidR="00B8573D" w:rsidRPr="00350271" w:rsidRDefault="00B8573D" w:rsidP="008C46C0">
            <w:pPr>
              <w:spacing w:after="0"/>
              <w:rPr>
                <w:rFonts w:ascii="Arial" w:hAnsi="Arial" w:cs="Arial"/>
              </w:rPr>
            </w:pPr>
            <w:r w:rsidRPr="00350271">
              <w:rPr>
                <w:rFonts w:ascii="Arial" w:hAnsi="Arial" w:cs="Arial"/>
              </w:rPr>
              <w:lastRenderedPageBreak/>
              <w:t xml:space="preserve">Tabela </w:t>
            </w:r>
            <w:r w:rsidR="00274232" w:rsidRPr="00350271">
              <w:rPr>
                <w:rFonts w:ascii="Arial" w:hAnsi="Arial" w:cs="Arial"/>
              </w:rPr>
              <w:t>2</w:t>
            </w:r>
            <w:r w:rsidR="008C46C0">
              <w:rPr>
                <w:rFonts w:ascii="Arial" w:hAnsi="Arial" w:cs="Arial"/>
              </w:rPr>
              <w:t>8</w:t>
            </w:r>
            <w:r w:rsidRPr="00350271">
              <w:rPr>
                <w:rFonts w:ascii="Arial" w:hAnsi="Arial" w:cs="Arial"/>
              </w:rPr>
              <w:t xml:space="preserve">: Metas definidas para o Objetivo n.º </w:t>
            </w:r>
            <w:r w:rsidR="007516AB" w:rsidRPr="00350271">
              <w:rPr>
                <w:rFonts w:ascii="Arial" w:hAnsi="Arial" w:cs="Arial"/>
              </w:rPr>
              <w:t>1</w:t>
            </w:r>
            <w:r w:rsidR="008C46C0">
              <w:rPr>
                <w:rFonts w:ascii="Arial" w:hAnsi="Arial" w:cs="Arial"/>
              </w:rPr>
              <w:t>3</w:t>
            </w:r>
            <w:r w:rsidR="007516AB" w:rsidRPr="00350271">
              <w:rPr>
                <w:rFonts w:ascii="Arial" w:hAnsi="Arial" w:cs="Arial"/>
              </w:rPr>
              <w:t xml:space="preserve"> (Assegurar o equilíbrio financeiro da Delegação no desenvolvimento global do Plano Anual)</w:t>
            </w:r>
          </w:p>
        </w:tc>
      </w:tr>
      <w:tr w:rsidR="006A6B47" w:rsidRPr="00350271" w14:paraId="36915457" w14:textId="77777777" w:rsidTr="00D1681A">
        <w:tc>
          <w:tcPr>
            <w:tcW w:w="5245" w:type="dxa"/>
            <w:shd w:val="clear" w:color="auto" w:fill="D9D9D9" w:themeFill="background1" w:themeFillShade="D9"/>
          </w:tcPr>
          <w:p w14:paraId="099513BD" w14:textId="77777777" w:rsidR="006A6B47" w:rsidRPr="00350271" w:rsidRDefault="006A6B47" w:rsidP="00374826">
            <w:pPr>
              <w:spacing w:after="0"/>
              <w:rPr>
                <w:rFonts w:ascii="Arial" w:hAnsi="Arial" w:cs="Arial"/>
              </w:rPr>
            </w:pPr>
            <w:bookmarkStart w:id="74" w:name="ColumnTitle_5383cf30a38b4dd79e39ce358cd7" w:colFirst="0" w:colLast="0"/>
            <w:r w:rsidRPr="00350271">
              <w:rPr>
                <w:rFonts w:ascii="Arial" w:hAnsi="Arial" w:cs="Arial"/>
              </w:rPr>
              <w:t>Indicador</w:t>
            </w:r>
          </w:p>
        </w:tc>
        <w:tc>
          <w:tcPr>
            <w:tcW w:w="2551" w:type="dxa"/>
            <w:shd w:val="clear" w:color="auto" w:fill="D9D9D9" w:themeFill="background1" w:themeFillShade="D9"/>
          </w:tcPr>
          <w:p w14:paraId="3722F142" w14:textId="77777777" w:rsidR="006A6B47" w:rsidRPr="00350271" w:rsidRDefault="006A6B47" w:rsidP="00374826">
            <w:pPr>
              <w:spacing w:after="0"/>
              <w:rPr>
                <w:rFonts w:ascii="Arial" w:hAnsi="Arial" w:cs="Arial"/>
              </w:rPr>
            </w:pPr>
            <w:r w:rsidRPr="00350271">
              <w:rPr>
                <w:rFonts w:ascii="Arial" w:hAnsi="Arial" w:cs="Arial"/>
              </w:rPr>
              <w:t>Meta definida</w:t>
            </w:r>
          </w:p>
        </w:tc>
        <w:tc>
          <w:tcPr>
            <w:tcW w:w="2126" w:type="dxa"/>
            <w:shd w:val="clear" w:color="auto" w:fill="D9D9D9" w:themeFill="background1" w:themeFillShade="D9"/>
          </w:tcPr>
          <w:p w14:paraId="528E4246" w14:textId="77777777" w:rsidR="006A6B47" w:rsidRPr="00350271" w:rsidRDefault="006A6B47" w:rsidP="00374826">
            <w:pPr>
              <w:spacing w:after="0"/>
              <w:rPr>
                <w:rFonts w:ascii="Arial" w:hAnsi="Arial" w:cs="Arial"/>
              </w:rPr>
            </w:pPr>
            <w:r w:rsidRPr="00350271">
              <w:rPr>
                <w:rFonts w:ascii="Arial" w:hAnsi="Arial" w:cs="Arial"/>
              </w:rPr>
              <w:t>Valor alcançado</w:t>
            </w:r>
          </w:p>
        </w:tc>
      </w:tr>
      <w:tr w:rsidR="006A6B47" w:rsidRPr="00350271" w14:paraId="778CF78B" w14:textId="77777777" w:rsidTr="00374488">
        <w:tc>
          <w:tcPr>
            <w:tcW w:w="5245" w:type="dxa"/>
          </w:tcPr>
          <w:p w14:paraId="005D7071" w14:textId="77777777" w:rsidR="006A6B47" w:rsidRPr="00350271" w:rsidRDefault="006A6B47" w:rsidP="007B4590">
            <w:pPr>
              <w:spacing w:after="0" w:line="240" w:lineRule="auto"/>
              <w:rPr>
                <w:rFonts w:ascii="Arial" w:hAnsi="Arial" w:cs="Arial"/>
              </w:rPr>
            </w:pPr>
            <w:bookmarkStart w:id="75" w:name="RowTitle_0c90238c0efb44e9a958cd1ac37f70e" w:colFirst="0" w:colLast="0"/>
            <w:bookmarkEnd w:id="74"/>
            <w:r w:rsidRPr="00350271">
              <w:rPr>
                <w:rFonts w:ascii="Arial" w:hAnsi="Arial" w:cs="Arial"/>
              </w:rPr>
              <w:t>Grau de execução do orçamento</w:t>
            </w:r>
          </w:p>
        </w:tc>
        <w:tc>
          <w:tcPr>
            <w:tcW w:w="2551" w:type="dxa"/>
            <w:vAlign w:val="center"/>
          </w:tcPr>
          <w:p w14:paraId="1BAF4292" w14:textId="7ACFCF8B" w:rsidR="006A6B47" w:rsidRPr="00350271" w:rsidRDefault="007B4590" w:rsidP="007B4590">
            <w:pPr>
              <w:spacing w:after="0" w:line="240" w:lineRule="auto"/>
              <w:jc w:val="center"/>
              <w:rPr>
                <w:rFonts w:ascii="Arial" w:hAnsi="Arial" w:cs="Arial"/>
              </w:rPr>
            </w:pPr>
            <w:r>
              <w:rPr>
                <w:rFonts w:ascii="Arial" w:hAnsi="Arial" w:cs="Arial"/>
              </w:rPr>
              <w:t>95%</w:t>
            </w:r>
          </w:p>
        </w:tc>
        <w:tc>
          <w:tcPr>
            <w:tcW w:w="2126" w:type="dxa"/>
            <w:vAlign w:val="center"/>
          </w:tcPr>
          <w:p w14:paraId="2D999244" w14:textId="0AC70400" w:rsidR="006A6B47" w:rsidRPr="00350271" w:rsidRDefault="00374488" w:rsidP="007B4590">
            <w:pPr>
              <w:spacing w:after="0" w:line="240" w:lineRule="auto"/>
              <w:jc w:val="center"/>
              <w:rPr>
                <w:rFonts w:ascii="Arial" w:hAnsi="Arial" w:cs="Arial"/>
              </w:rPr>
            </w:pPr>
            <w:r>
              <w:rPr>
                <w:rFonts w:ascii="Arial" w:hAnsi="Arial" w:cs="Arial"/>
              </w:rPr>
              <w:t>83%</w:t>
            </w:r>
          </w:p>
        </w:tc>
      </w:tr>
      <w:tr w:rsidR="006A6B47" w:rsidRPr="00350271" w14:paraId="45C9B723" w14:textId="77777777" w:rsidTr="00374488">
        <w:tc>
          <w:tcPr>
            <w:tcW w:w="5245" w:type="dxa"/>
          </w:tcPr>
          <w:p w14:paraId="76017C37" w14:textId="77777777" w:rsidR="006A6B47" w:rsidRPr="00350271" w:rsidRDefault="00274232" w:rsidP="007B4590">
            <w:pPr>
              <w:spacing w:after="0" w:line="240" w:lineRule="auto"/>
              <w:rPr>
                <w:rFonts w:ascii="Arial" w:hAnsi="Arial" w:cs="Arial"/>
              </w:rPr>
            </w:pPr>
            <w:r w:rsidRPr="00350271">
              <w:rPr>
                <w:rFonts w:ascii="Arial" w:hAnsi="Arial" w:cs="Arial"/>
                <w:color w:val="000000"/>
              </w:rPr>
              <w:t>Proveitos financeiros e não financeiros de iniciativas e dinâmicas locais</w:t>
            </w:r>
          </w:p>
        </w:tc>
        <w:tc>
          <w:tcPr>
            <w:tcW w:w="2551" w:type="dxa"/>
            <w:vAlign w:val="center"/>
          </w:tcPr>
          <w:p w14:paraId="32073966" w14:textId="7991673E" w:rsidR="006A6B47" w:rsidRPr="00350271" w:rsidRDefault="007B4590" w:rsidP="007B4590">
            <w:pPr>
              <w:spacing w:after="0" w:line="240" w:lineRule="auto"/>
              <w:jc w:val="center"/>
              <w:rPr>
                <w:rFonts w:ascii="Arial" w:hAnsi="Arial" w:cs="Arial"/>
              </w:rPr>
            </w:pPr>
            <w:r>
              <w:rPr>
                <w:rFonts w:ascii="Arial" w:hAnsi="Arial" w:cs="Arial"/>
              </w:rPr>
              <w:t>15.000€</w:t>
            </w:r>
          </w:p>
        </w:tc>
        <w:tc>
          <w:tcPr>
            <w:tcW w:w="2126" w:type="dxa"/>
            <w:vAlign w:val="center"/>
          </w:tcPr>
          <w:p w14:paraId="5A31DBCA" w14:textId="0FF131D2" w:rsidR="006A6B47" w:rsidRPr="00350271" w:rsidRDefault="00374488" w:rsidP="007B4590">
            <w:pPr>
              <w:spacing w:after="0" w:line="240" w:lineRule="auto"/>
              <w:jc w:val="center"/>
              <w:rPr>
                <w:rFonts w:ascii="Arial" w:hAnsi="Arial" w:cs="Arial"/>
              </w:rPr>
            </w:pPr>
            <w:r w:rsidRPr="00374488">
              <w:rPr>
                <w:rFonts w:ascii="Arial" w:hAnsi="Arial" w:cs="Arial"/>
              </w:rPr>
              <w:t>8</w:t>
            </w:r>
            <w:r>
              <w:rPr>
                <w:rFonts w:ascii="Arial" w:hAnsi="Arial" w:cs="Arial"/>
              </w:rPr>
              <w:t>.</w:t>
            </w:r>
            <w:r w:rsidRPr="00374488">
              <w:rPr>
                <w:rFonts w:ascii="Arial" w:hAnsi="Arial" w:cs="Arial"/>
              </w:rPr>
              <w:t>560,9</w:t>
            </w:r>
            <w:r>
              <w:rPr>
                <w:rFonts w:ascii="Arial" w:hAnsi="Arial" w:cs="Arial"/>
              </w:rPr>
              <w:t>0</w:t>
            </w:r>
            <w:r>
              <w:t>€</w:t>
            </w:r>
          </w:p>
        </w:tc>
      </w:tr>
    </w:tbl>
    <w:bookmarkEnd w:id="75"/>
    <w:p w14:paraId="5C53AFC4" w14:textId="12CD42C5" w:rsidR="00374488" w:rsidRDefault="002174DC" w:rsidP="00374488">
      <w:pPr>
        <w:spacing w:before="240" w:after="120"/>
        <w:jc w:val="both"/>
        <w:rPr>
          <w:rFonts w:ascii="Arial" w:hAnsi="Arial" w:cs="Arial"/>
          <w:color w:val="000000" w:themeColor="text1"/>
        </w:rPr>
      </w:pPr>
      <w:r w:rsidRPr="002174DC">
        <w:rPr>
          <w:rFonts w:ascii="Arial" w:hAnsi="Arial" w:cs="Arial"/>
          <w:color w:val="000000" w:themeColor="text1"/>
        </w:rPr>
        <w:t>O grau</w:t>
      </w:r>
      <w:r>
        <w:rPr>
          <w:rFonts w:ascii="Arial" w:hAnsi="Arial" w:cs="Arial"/>
          <w:color w:val="000000" w:themeColor="text1"/>
        </w:rPr>
        <w:t xml:space="preserve"> de concretização deste objetivo</w:t>
      </w:r>
      <w:r w:rsidR="00400DA0">
        <w:rPr>
          <w:rFonts w:ascii="Arial" w:hAnsi="Arial" w:cs="Arial"/>
          <w:color w:val="000000" w:themeColor="text1"/>
        </w:rPr>
        <w:t xml:space="preserve"> é de</w:t>
      </w:r>
      <w:r w:rsidR="00374488">
        <w:rPr>
          <w:rFonts w:ascii="Arial" w:hAnsi="Arial" w:cs="Arial"/>
          <w:color w:val="000000" w:themeColor="text1"/>
        </w:rPr>
        <w:t xml:space="preserve"> 50%, conseguindo-se apenas concretizar o primeiro indicador.  </w:t>
      </w:r>
    </w:p>
    <w:p w14:paraId="5503665B" w14:textId="2F264AA1" w:rsidR="002174DC" w:rsidRPr="002174DC" w:rsidRDefault="00374488" w:rsidP="00374488">
      <w:pPr>
        <w:spacing w:before="120" w:after="0"/>
        <w:jc w:val="both"/>
        <w:rPr>
          <w:rFonts w:ascii="Arial" w:hAnsi="Arial" w:cs="Arial"/>
          <w:color w:val="000000" w:themeColor="text1"/>
        </w:rPr>
      </w:pPr>
      <w:r w:rsidRPr="00374488">
        <w:rPr>
          <w:rFonts w:ascii="Arial" w:hAnsi="Arial" w:cs="Arial"/>
          <w:color w:val="000000" w:themeColor="text1"/>
        </w:rPr>
        <w:t>No que respeita ao grau de execução do orçamento, constatamos que realizámos mais atividades/eventos do que os que estavam previstos, não efetuando por isso mais despesas do que as que estavam orçamentadas fazendo-se, portanto, um balanço bastante positivo. Relativamente aos proveitos financeiros, a meta não foi alcançada, o que muito se deve à falta de regularização de quotização e à dificuldade em se obter apoios junto de entidades público-privadas</w:t>
      </w:r>
      <w:r>
        <w:rPr>
          <w:rFonts w:ascii="Arial" w:hAnsi="Arial" w:cs="Arial"/>
          <w:color w:val="000000" w:themeColor="text1"/>
        </w:rPr>
        <w:t>.</w:t>
      </w:r>
    </w:p>
    <w:p w14:paraId="17AE65AC" w14:textId="77777777" w:rsidR="002174DC" w:rsidRPr="00350271" w:rsidRDefault="002174DC" w:rsidP="002174DC">
      <w:pPr>
        <w:spacing w:after="0"/>
        <w:rPr>
          <w:rFonts w:ascii="Arial" w:hAnsi="Arial" w:cs="Arial"/>
          <w:u w:val="double"/>
        </w:rPr>
      </w:pPr>
    </w:p>
    <w:p w14:paraId="10AE72D9" w14:textId="77777777" w:rsidR="00E957B4" w:rsidRPr="00350271" w:rsidRDefault="00E957B4" w:rsidP="00374826">
      <w:pPr>
        <w:spacing w:after="0"/>
        <w:rPr>
          <w:rFonts w:ascii="Arial" w:hAnsi="Arial" w:cs="Arial"/>
          <w:color w:val="2E74B5" w:themeColor="accent1" w:themeShade="BF"/>
          <w:u w:val="double"/>
        </w:rPr>
      </w:pPr>
      <w:r w:rsidRPr="00350271">
        <w:rPr>
          <w:rFonts w:ascii="Arial" w:hAnsi="Arial" w:cs="Arial"/>
          <w:u w:val="double"/>
        </w:rPr>
        <w:t>[</w:t>
      </w:r>
      <w:hyperlink w:anchor="Índice" w:history="1">
        <w:r w:rsidRPr="00350271">
          <w:rPr>
            <w:rStyle w:val="Hiperligao"/>
            <w:rFonts w:ascii="Arial" w:hAnsi="Arial" w:cs="Arial"/>
            <w:color w:val="2E74B5" w:themeColor="accent1" w:themeShade="BF"/>
          </w:rPr>
          <w:t>Voltar ao índice</w:t>
        </w:r>
      </w:hyperlink>
      <w:r w:rsidRPr="00350271">
        <w:rPr>
          <w:rFonts w:ascii="Arial" w:hAnsi="Arial" w:cs="Arial"/>
          <w:color w:val="2E74B5" w:themeColor="accent1" w:themeShade="BF"/>
          <w:u w:val="double"/>
        </w:rPr>
        <w:t>]</w:t>
      </w:r>
    </w:p>
    <w:p w14:paraId="0F789726" w14:textId="77777777" w:rsidR="00C343D2" w:rsidRPr="00350271" w:rsidRDefault="00C343D2" w:rsidP="00374826">
      <w:pPr>
        <w:pStyle w:val="PargrafodaLista"/>
        <w:spacing w:after="0" w:line="360" w:lineRule="auto"/>
        <w:ind w:left="2136"/>
        <w:rPr>
          <w:rFonts w:ascii="Arial" w:hAnsi="Arial" w:cs="Arial"/>
          <w:color w:val="2E74B5" w:themeColor="accent1" w:themeShade="BF"/>
          <w:sz w:val="24"/>
          <w:szCs w:val="24"/>
        </w:rPr>
      </w:pPr>
    </w:p>
    <w:p w14:paraId="204B35A5" w14:textId="77777777" w:rsidR="00274232" w:rsidRPr="00743B42" w:rsidRDefault="00274232" w:rsidP="0015401A">
      <w:pPr>
        <w:pStyle w:val="Ttulo2"/>
        <w:numPr>
          <w:ilvl w:val="0"/>
          <w:numId w:val="18"/>
        </w:numPr>
        <w:spacing w:before="0"/>
        <w:ind w:left="1077" w:hanging="357"/>
        <w:rPr>
          <w:rFonts w:ascii="Arial" w:hAnsi="Arial" w:cs="Arial"/>
          <w:b/>
          <w:sz w:val="28"/>
          <w:szCs w:val="28"/>
        </w:rPr>
      </w:pPr>
      <w:bookmarkStart w:id="76" w:name="_Toc113526827"/>
      <w:bookmarkStart w:id="77" w:name="_Toc187084999"/>
      <w:r w:rsidRPr="000A21A3">
        <w:rPr>
          <w:rFonts w:ascii="Arial" w:hAnsi="Arial" w:cs="Arial"/>
          <w:b/>
          <w:color w:val="0070C0"/>
          <w:sz w:val="28"/>
          <w:szCs w:val="28"/>
        </w:rPr>
        <w:t>Instalações</w:t>
      </w:r>
      <w:r w:rsidRPr="00743B42">
        <w:rPr>
          <w:rFonts w:ascii="Arial" w:hAnsi="Arial" w:cs="Arial"/>
          <w:b/>
          <w:color w:val="0070C0"/>
          <w:sz w:val="28"/>
          <w:szCs w:val="28"/>
        </w:rPr>
        <w:t>, Equipamentos e Infraestrutura Tecnológica</w:t>
      </w:r>
      <w:bookmarkEnd w:id="76"/>
      <w:bookmarkEnd w:id="77"/>
    </w:p>
    <w:p w14:paraId="53256E99" w14:textId="77777777" w:rsidR="00AD24D0" w:rsidRPr="003C722B" w:rsidRDefault="00AD24D0" w:rsidP="00AD24D0">
      <w:pPr>
        <w:spacing w:after="0"/>
        <w:jc w:val="both"/>
        <w:rPr>
          <w:rFonts w:ascii="Arial" w:hAnsi="Arial" w:cs="Arial"/>
          <w:kern w:val="20"/>
        </w:rPr>
      </w:pPr>
      <w:r w:rsidRPr="003C722B">
        <w:rPr>
          <w:rFonts w:ascii="Arial" w:hAnsi="Arial" w:cs="Arial"/>
          <w:kern w:val="20"/>
        </w:rPr>
        <w:t>Como já referido no capítulo do contexto de atuação, a delegação manteve condições físicas e tecnológicas adequadas para o atendimento de utentes e para o desenvolvimento das atividades. De seguida, apresentam-se os detalhes relativos às instalações e aos equipamentos disponíveis.</w:t>
      </w:r>
    </w:p>
    <w:p w14:paraId="5E10D40D" w14:textId="77777777" w:rsidR="00AD24D0" w:rsidRPr="003C722B" w:rsidRDefault="00AD24D0" w:rsidP="00AD24D0">
      <w:pPr>
        <w:spacing w:after="0"/>
        <w:jc w:val="both"/>
        <w:rPr>
          <w:rFonts w:ascii="Arial" w:hAnsi="Arial" w:cs="Arial"/>
          <w:kern w:val="20"/>
        </w:rPr>
      </w:pPr>
      <w:r w:rsidRPr="003C722B">
        <w:rPr>
          <w:rFonts w:ascii="Arial" w:hAnsi="Arial" w:cs="Arial"/>
          <w:kern w:val="20"/>
        </w:rPr>
        <w:t xml:space="preserve">A Delegação de Castelo Branco dispõe de uma receção, três gabinetes de atendimento, uma sala multimédia/biblioteca Braille, uma copa, uma sala de arrumos, um W.C. adaptado para utentes, um W.C. para funcionários e um espaço aberto (open </w:t>
      </w:r>
      <w:proofErr w:type="spellStart"/>
      <w:r w:rsidRPr="003C722B">
        <w:rPr>
          <w:rFonts w:ascii="Arial" w:hAnsi="Arial" w:cs="Arial"/>
          <w:kern w:val="20"/>
        </w:rPr>
        <w:t>space</w:t>
      </w:r>
      <w:proofErr w:type="spellEnd"/>
      <w:r w:rsidRPr="003C722B">
        <w:rPr>
          <w:rFonts w:ascii="Arial" w:hAnsi="Arial" w:cs="Arial"/>
          <w:kern w:val="20"/>
        </w:rPr>
        <w:t>) para a realização de atividades diversificadas.</w:t>
      </w:r>
    </w:p>
    <w:p w14:paraId="46A3CE50" w14:textId="77777777" w:rsidR="00AD24D0" w:rsidRPr="003C722B" w:rsidRDefault="00AD24D0" w:rsidP="00AD24D0">
      <w:pPr>
        <w:spacing w:after="0"/>
        <w:jc w:val="both"/>
        <w:rPr>
          <w:rFonts w:ascii="Arial" w:hAnsi="Arial" w:cs="Arial"/>
          <w:kern w:val="20"/>
        </w:rPr>
      </w:pPr>
      <w:r w:rsidRPr="003C722B">
        <w:rPr>
          <w:rFonts w:ascii="Arial" w:hAnsi="Arial" w:cs="Arial"/>
          <w:kern w:val="20"/>
        </w:rPr>
        <w:t xml:space="preserve">No domínio tecnológico e </w:t>
      </w:r>
      <w:proofErr w:type="spellStart"/>
      <w:r w:rsidRPr="003C722B">
        <w:rPr>
          <w:rFonts w:ascii="Arial" w:hAnsi="Arial" w:cs="Arial"/>
          <w:kern w:val="20"/>
        </w:rPr>
        <w:t>tiflotécnico</w:t>
      </w:r>
      <w:proofErr w:type="spellEnd"/>
      <w:r w:rsidRPr="003C722B">
        <w:rPr>
          <w:rFonts w:ascii="Arial" w:hAnsi="Arial" w:cs="Arial"/>
          <w:kern w:val="20"/>
        </w:rPr>
        <w:t xml:space="preserve">, a delegação encontra-se equipada com uma impressora Braille, impressora de relevo, lupas TV, computadores de secretária, máquinas Braille, leitor autónomo, bem como produtos destinados às atividades de vida diária, incluindo jarro e colheres </w:t>
      </w:r>
      <w:r w:rsidRPr="003C722B">
        <w:rPr>
          <w:rFonts w:ascii="Arial" w:hAnsi="Arial" w:cs="Arial"/>
          <w:kern w:val="20"/>
        </w:rPr>
        <w:lastRenderedPageBreak/>
        <w:t>de medida, balança de cozinha e temporizador falantes, alerta de fervura, medidor de líquidos, leitor de etiquetas e termómetro de cozinha.</w:t>
      </w:r>
    </w:p>
    <w:p w14:paraId="152EB9DE" w14:textId="246EDABD" w:rsidR="00AD24D0" w:rsidRPr="003C722B" w:rsidRDefault="00AD24D0" w:rsidP="00AD24D0">
      <w:pPr>
        <w:spacing w:after="0"/>
        <w:jc w:val="both"/>
        <w:rPr>
          <w:rFonts w:ascii="Arial" w:hAnsi="Arial" w:cs="Arial"/>
          <w:kern w:val="20"/>
        </w:rPr>
      </w:pPr>
      <w:r w:rsidRPr="003C722B">
        <w:rPr>
          <w:rFonts w:ascii="Arial" w:hAnsi="Arial" w:cs="Arial"/>
          <w:kern w:val="20"/>
        </w:rPr>
        <w:t xml:space="preserve">A frota automóvel da delegação mantém-se adequada às necessidades, constituindo uma mais-valia para a intervenção, dada a dispersão geográfica dos utentes. Em 2025, a delegação submeteu candidatura ao Programa Bairro Feliz do Pingo Doce, tendo sido a ideia vencedora, o que </w:t>
      </w:r>
      <w:r w:rsidR="00085CB9">
        <w:rPr>
          <w:rFonts w:ascii="Arial" w:hAnsi="Arial" w:cs="Arial"/>
          <w:kern w:val="20"/>
        </w:rPr>
        <w:t xml:space="preserve">irá </w:t>
      </w:r>
      <w:r w:rsidRPr="003C722B">
        <w:rPr>
          <w:rFonts w:ascii="Arial" w:hAnsi="Arial" w:cs="Arial"/>
          <w:kern w:val="20"/>
        </w:rPr>
        <w:t>permi</w:t>
      </w:r>
      <w:r w:rsidR="00085CB9">
        <w:rPr>
          <w:rFonts w:ascii="Arial" w:hAnsi="Arial" w:cs="Arial"/>
          <w:kern w:val="20"/>
        </w:rPr>
        <w:t>tir</w:t>
      </w:r>
      <w:r w:rsidRPr="003C722B">
        <w:rPr>
          <w:rFonts w:ascii="Arial" w:hAnsi="Arial" w:cs="Arial"/>
          <w:kern w:val="20"/>
        </w:rPr>
        <w:t xml:space="preserve"> personalizar a carrinha e aumentar a visibilidade na comunidade. Foi ainda submetida candidatura ao Instituto Nacional para a Reabilitação (INR) com o projeto “Amena Cavaqueira”, um grupo musical inclusivo que terá início em 2026, visando garantir igualdade de oportunidades no acesso à prática musical e promover o bem-estar geral.</w:t>
      </w:r>
    </w:p>
    <w:p w14:paraId="3C9D3538" w14:textId="77777777" w:rsidR="00AD24D0" w:rsidRPr="00D33D68" w:rsidRDefault="00AD24D0" w:rsidP="00AD24D0">
      <w:pPr>
        <w:spacing w:after="0"/>
        <w:jc w:val="both"/>
        <w:rPr>
          <w:rFonts w:ascii="Arial" w:hAnsi="Arial" w:cs="Arial"/>
          <w:kern w:val="20"/>
        </w:rPr>
      </w:pPr>
      <w:r w:rsidRPr="00D33D68">
        <w:rPr>
          <w:rFonts w:ascii="Arial" w:hAnsi="Arial" w:cs="Arial"/>
          <w:kern w:val="20"/>
        </w:rPr>
        <w:t>O Relatório de Higiene, Saúde e Segurança no Trabalho não registou quaisquer não conformidades, no entanto, a delegação procedeu à instalação de um sistema automático de iluminação de emergência, de forma a garantir a iluminação de circulação e a sinalização da saída das instalações.</w:t>
      </w:r>
    </w:p>
    <w:p w14:paraId="760F6854" w14:textId="77777777" w:rsidR="00AD24D0" w:rsidRPr="003C722B" w:rsidRDefault="00AD24D0" w:rsidP="00AD24D0">
      <w:pPr>
        <w:spacing w:after="0"/>
        <w:jc w:val="both"/>
        <w:rPr>
          <w:rFonts w:ascii="Arial" w:hAnsi="Arial" w:cs="Arial"/>
          <w:kern w:val="20"/>
        </w:rPr>
      </w:pPr>
      <w:r w:rsidRPr="003C722B">
        <w:rPr>
          <w:rFonts w:ascii="Arial" w:hAnsi="Arial" w:cs="Arial"/>
          <w:kern w:val="20"/>
        </w:rPr>
        <w:t>Considerando que a sustentabilidade financeira continua a ser um dos pontos críticos da delegação, mantém-se a política de moderação e rentabilização de recursos, assegurando uma gestão equilibrada e prudente. Prossegue-se igualmente o esforço na manutenção das infraestruturas e equipamentos, procurando apoio em candidaturas locais e nacionais sempre que necessário.</w:t>
      </w:r>
    </w:p>
    <w:p w14:paraId="04695979" w14:textId="77777777" w:rsidR="00E957B4" w:rsidRPr="00350271" w:rsidRDefault="00E957B4" w:rsidP="00374826">
      <w:pPr>
        <w:spacing w:after="0"/>
        <w:rPr>
          <w:rFonts w:ascii="Arial" w:hAnsi="Arial" w:cs="Arial"/>
          <w:color w:val="2E74B5" w:themeColor="accent1" w:themeShade="BF"/>
        </w:rPr>
      </w:pPr>
      <w:r w:rsidRPr="00350271">
        <w:rPr>
          <w:rFonts w:ascii="Arial" w:hAnsi="Arial" w:cs="Arial"/>
          <w:color w:val="2E74B5" w:themeColor="accent1" w:themeShade="BF"/>
        </w:rPr>
        <w:t>[</w:t>
      </w:r>
      <w:hyperlink w:anchor="Índice" w:history="1">
        <w:r w:rsidRPr="00350271">
          <w:rPr>
            <w:rStyle w:val="Hiperligao"/>
            <w:rFonts w:ascii="Arial" w:hAnsi="Arial" w:cs="Arial"/>
            <w:color w:val="2E74B5" w:themeColor="accent1" w:themeShade="BF"/>
            <w:u w:val="none"/>
          </w:rPr>
          <w:t>Voltar ao índice</w:t>
        </w:r>
      </w:hyperlink>
      <w:r w:rsidRPr="00350271">
        <w:rPr>
          <w:rFonts w:ascii="Arial" w:hAnsi="Arial" w:cs="Arial"/>
          <w:color w:val="2E74B5" w:themeColor="accent1" w:themeShade="BF"/>
        </w:rPr>
        <w:t>]</w:t>
      </w:r>
    </w:p>
    <w:p w14:paraId="589A221D" w14:textId="77777777" w:rsidR="00EE06C4" w:rsidRDefault="00EE06C4">
      <w:pPr>
        <w:rPr>
          <w:rFonts w:ascii="Arial" w:hAnsi="Arial" w:cs="Arial"/>
          <w:u w:val="double"/>
        </w:rPr>
      </w:pPr>
      <w:r>
        <w:rPr>
          <w:rFonts w:ascii="Arial" w:hAnsi="Arial" w:cs="Arial"/>
          <w:u w:val="double"/>
        </w:rPr>
        <w:br w:type="page"/>
      </w:r>
    </w:p>
    <w:p w14:paraId="2C1BA45A" w14:textId="77777777" w:rsidR="00EE06C4" w:rsidRPr="00D962C6" w:rsidRDefault="00EE06C4" w:rsidP="00EE06C4">
      <w:pPr>
        <w:pStyle w:val="Ttulo1"/>
        <w:numPr>
          <w:ilvl w:val="0"/>
          <w:numId w:val="16"/>
        </w:numPr>
        <w:rPr>
          <w:rFonts w:ascii="Arial" w:hAnsi="Arial" w:cs="Arial"/>
          <w:b/>
          <w:sz w:val="28"/>
          <w:szCs w:val="28"/>
        </w:rPr>
      </w:pPr>
      <w:bookmarkStart w:id="78" w:name="_Toc187085000"/>
      <w:r>
        <w:rPr>
          <w:rFonts w:ascii="Arial" w:hAnsi="Arial" w:cs="Arial"/>
          <w:b/>
          <w:sz w:val="28"/>
          <w:szCs w:val="28"/>
        </w:rPr>
        <w:lastRenderedPageBreak/>
        <w:t>Reporte das Partes Interessadas</w:t>
      </w:r>
      <w:bookmarkEnd w:id="78"/>
    </w:p>
    <w:p w14:paraId="3B7CE72A" w14:textId="52BF9FE6" w:rsidR="00EE06C4" w:rsidRDefault="0059287D" w:rsidP="004759CB">
      <w:pPr>
        <w:spacing w:before="120" w:after="120"/>
        <w:jc w:val="both"/>
        <w:rPr>
          <w:rFonts w:ascii="Arial" w:hAnsi="Arial" w:cs="Arial"/>
          <w:color w:val="000000" w:themeColor="text1"/>
        </w:rPr>
      </w:pPr>
      <w:r w:rsidRPr="0059287D">
        <w:rPr>
          <w:rFonts w:ascii="Arial" w:hAnsi="Arial" w:cs="Arial"/>
          <w:color w:val="000000" w:themeColor="text1"/>
        </w:rPr>
        <w:t>Neste</w:t>
      </w:r>
      <w:r>
        <w:rPr>
          <w:rFonts w:ascii="Arial" w:hAnsi="Arial" w:cs="Arial"/>
          <w:color w:val="000000" w:themeColor="text1"/>
        </w:rPr>
        <w:t xml:space="preserve"> capítulo, iremos proceder </w:t>
      </w:r>
      <w:r w:rsidR="00C43187">
        <w:rPr>
          <w:rFonts w:ascii="Arial" w:hAnsi="Arial" w:cs="Arial"/>
          <w:color w:val="000000" w:themeColor="text1"/>
        </w:rPr>
        <w:t xml:space="preserve">a </w:t>
      </w:r>
      <w:r>
        <w:rPr>
          <w:rFonts w:ascii="Arial" w:hAnsi="Arial" w:cs="Arial"/>
          <w:color w:val="000000" w:themeColor="text1"/>
        </w:rPr>
        <w:t>uma análise detalhada dos questionários aplicados às partes interessadas da delegação. Entenda-se como parte interessada, todos aqueles que afetam ou são afetados pela atividade da delegação: utentes, parceiros e colaboradores.</w:t>
      </w:r>
    </w:p>
    <w:p w14:paraId="56A35C7F" w14:textId="55E45CF6" w:rsidR="00671C9F" w:rsidRDefault="00485502" w:rsidP="004759CB">
      <w:pPr>
        <w:spacing w:before="120" w:after="120"/>
        <w:jc w:val="both"/>
        <w:rPr>
          <w:rFonts w:ascii="Arial" w:hAnsi="Arial" w:cs="Arial"/>
          <w:color w:val="000000" w:themeColor="text1"/>
        </w:rPr>
      </w:pPr>
      <w:r>
        <w:rPr>
          <w:rFonts w:ascii="Arial" w:hAnsi="Arial" w:cs="Arial"/>
          <w:color w:val="000000" w:themeColor="text1"/>
        </w:rPr>
        <w:t xml:space="preserve">Iniciando-se com os </w:t>
      </w:r>
      <w:r w:rsidRPr="00485502">
        <w:rPr>
          <w:rFonts w:ascii="Arial" w:hAnsi="Arial" w:cs="Arial"/>
          <w:b/>
          <w:bCs/>
          <w:color w:val="000000" w:themeColor="text1"/>
        </w:rPr>
        <w:t>questionários aplicados aos utentes</w:t>
      </w:r>
      <w:r>
        <w:rPr>
          <w:rFonts w:ascii="Arial" w:hAnsi="Arial" w:cs="Arial"/>
          <w:b/>
          <w:bCs/>
          <w:color w:val="000000" w:themeColor="text1"/>
        </w:rPr>
        <w:t xml:space="preserve"> </w:t>
      </w:r>
      <w:r>
        <w:rPr>
          <w:rFonts w:ascii="Arial" w:hAnsi="Arial" w:cs="Arial"/>
          <w:color w:val="000000" w:themeColor="text1"/>
        </w:rPr>
        <w:t>que usufruíram de pelo menos uma valência de intervenção</w:t>
      </w:r>
      <w:r>
        <w:rPr>
          <w:rFonts w:ascii="Arial" w:hAnsi="Arial" w:cs="Arial"/>
          <w:b/>
          <w:bCs/>
          <w:color w:val="000000" w:themeColor="text1"/>
        </w:rPr>
        <w:t xml:space="preserve">, </w:t>
      </w:r>
      <w:r>
        <w:rPr>
          <w:rFonts w:ascii="Arial" w:hAnsi="Arial" w:cs="Arial"/>
          <w:color w:val="000000" w:themeColor="text1"/>
        </w:rPr>
        <w:t xml:space="preserve">aferiu-se um total de 50 respostas ao longo do ano de 2025 (mais 13 que em 2024). </w:t>
      </w:r>
      <w:r w:rsidR="00062A31">
        <w:rPr>
          <w:rFonts w:ascii="Arial" w:hAnsi="Arial" w:cs="Arial"/>
          <w:color w:val="000000" w:themeColor="text1"/>
        </w:rPr>
        <w:t>De</w:t>
      </w:r>
      <w:r w:rsidR="004759CB">
        <w:rPr>
          <w:rFonts w:ascii="Arial" w:hAnsi="Arial" w:cs="Arial"/>
          <w:color w:val="000000" w:themeColor="text1"/>
        </w:rPr>
        <w:t xml:space="preserve"> forma geral, os valores percentuais alcançados nas várias questões variaram entre 90% e 93%, valores bastante positivos. Em 2025, das 20 questões, obteve-se um crescimento percentual em 12 (entre 1% e 5%), um decréscimo em 7 (entre 1% e 3%), mantendo-se uma com igual percentagem. </w:t>
      </w:r>
    </w:p>
    <w:p w14:paraId="119258B3" w14:textId="0B6FC634" w:rsidR="00671C9F" w:rsidRDefault="004759CB" w:rsidP="004759CB">
      <w:pPr>
        <w:spacing w:before="120" w:after="120"/>
        <w:jc w:val="both"/>
        <w:rPr>
          <w:rFonts w:ascii="Arial" w:hAnsi="Arial" w:cs="Arial"/>
          <w:color w:val="000000" w:themeColor="text1"/>
        </w:rPr>
      </w:pPr>
      <w:r>
        <w:rPr>
          <w:rFonts w:ascii="Arial" w:hAnsi="Arial" w:cs="Arial"/>
          <w:color w:val="000000" w:themeColor="text1"/>
        </w:rPr>
        <w:t>A dimensão melhor classificada foi a do “</w:t>
      </w:r>
      <w:r w:rsidRPr="004759CB">
        <w:rPr>
          <w:rFonts w:ascii="Arial" w:hAnsi="Arial" w:cs="Arial"/>
          <w:i/>
          <w:iCs/>
          <w:color w:val="000000" w:themeColor="text1"/>
        </w:rPr>
        <w:t>impacto do serviço</w:t>
      </w:r>
      <w:r>
        <w:rPr>
          <w:rFonts w:ascii="Arial" w:hAnsi="Arial" w:cs="Arial"/>
          <w:color w:val="000000" w:themeColor="text1"/>
        </w:rPr>
        <w:t>”, com um total de satisfação de 92% (que cresceu 1% em relação a 2024) e a dimensão com menor percentagem foi a do “</w:t>
      </w:r>
      <w:r w:rsidRPr="004759CB">
        <w:rPr>
          <w:rFonts w:ascii="Arial" w:hAnsi="Arial" w:cs="Arial"/>
          <w:i/>
          <w:iCs/>
          <w:color w:val="000000" w:themeColor="text1"/>
        </w:rPr>
        <w:t>funcionamento geral</w:t>
      </w:r>
      <w:r>
        <w:rPr>
          <w:rFonts w:ascii="Arial" w:hAnsi="Arial" w:cs="Arial"/>
          <w:color w:val="000000" w:themeColor="text1"/>
        </w:rPr>
        <w:t>”, com um total de 91% (</w:t>
      </w:r>
      <w:r w:rsidR="00671C9F">
        <w:rPr>
          <w:rFonts w:ascii="Arial" w:hAnsi="Arial" w:cs="Arial"/>
          <w:color w:val="000000" w:themeColor="text1"/>
        </w:rPr>
        <w:t xml:space="preserve">mas </w:t>
      </w:r>
      <w:r>
        <w:rPr>
          <w:rFonts w:ascii="Arial" w:hAnsi="Arial" w:cs="Arial"/>
          <w:color w:val="000000" w:themeColor="text1"/>
        </w:rPr>
        <w:t xml:space="preserve">também com um crescimento em 2%). </w:t>
      </w:r>
      <w:r w:rsidR="00671C9F">
        <w:rPr>
          <w:rFonts w:ascii="Arial" w:hAnsi="Arial" w:cs="Arial"/>
          <w:color w:val="000000" w:themeColor="text1"/>
        </w:rPr>
        <w:t xml:space="preserve">Na dimensão dos </w:t>
      </w:r>
      <w:r w:rsidR="00671C9F" w:rsidRPr="00671C9F">
        <w:rPr>
          <w:rFonts w:ascii="Arial" w:hAnsi="Arial" w:cs="Arial"/>
          <w:i/>
          <w:iCs/>
          <w:color w:val="000000" w:themeColor="text1"/>
        </w:rPr>
        <w:t>direitos e deveres</w:t>
      </w:r>
      <w:r w:rsidR="00671C9F">
        <w:rPr>
          <w:rFonts w:ascii="Arial" w:hAnsi="Arial" w:cs="Arial"/>
          <w:color w:val="000000" w:themeColor="text1"/>
        </w:rPr>
        <w:t xml:space="preserve"> e na dimensão da </w:t>
      </w:r>
      <w:r w:rsidR="00671C9F" w:rsidRPr="00671C9F">
        <w:rPr>
          <w:rFonts w:ascii="Arial" w:hAnsi="Arial" w:cs="Arial"/>
          <w:i/>
          <w:iCs/>
          <w:color w:val="000000" w:themeColor="text1"/>
        </w:rPr>
        <w:t>participação</w:t>
      </w:r>
      <w:r w:rsidR="00671C9F">
        <w:rPr>
          <w:rFonts w:ascii="Arial" w:hAnsi="Arial" w:cs="Arial"/>
          <w:color w:val="000000" w:themeColor="text1"/>
        </w:rPr>
        <w:t>, obteve-se uma satisfação de 91% nas duas, ambas com um crescimento percentual em comparação com 2024.</w:t>
      </w:r>
    </w:p>
    <w:p w14:paraId="45769F53" w14:textId="2CECC019" w:rsidR="00485502" w:rsidRDefault="00671C9F" w:rsidP="004759CB">
      <w:pPr>
        <w:spacing w:before="120" w:after="120"/>
        <w:jc w:val="both"/>
        <w:rPr>
          <w:rFonts w:ascii="Arial" w:hAnsi="Arial" w:cs="Arial"/>
          <w:color w:val="000000" w:themeColor="text1"/>
        </w:rPr>
      </w:pPr>
      <w:r>
        <w:rPr>
          <w:rFonts w:ascii="Arial" w:hAnsi="Arial" w:cs="Arial"/>
          <w:color w:val="000000" w:themeColor="text1"/>
        </w:rPr>
        <w:t>As questões piores cotadas englobam-se na dimensão do funcionamento geral, nomeadamente, a questão nº2 (“</w:t>
      </w:r>
      <w:r w:rsidRPr="00671C9F">
        <w:rPr>
          <w:rFonts w:ascii="Arial" w:hAnsi="Arial" w:cs="Arial"/>
          <w:i/>
          <w:iCs/>
          <w:color w:val="000000" w:themeColor="text1"/>
        </w:rPr>
        <w:t>A forma como o serviço funcionou, transmite-me um sentimento de credibilidade</w:t>
      </w:r>
      <w:r>
        <w:rPr>
          <w:rFonts w:ascii="Arial" w:hAnsi="Arial" w:cs="Arial"/>
          <w:color w:val="000000" w:themeColor="text1"/>
        </w:rPr>
        <w:t>”) com 90%, a nº3 (“</w:t>
      </w:r>
      <w:r>
        <w:rPr>
          <w:rFonts w:ascii="Arial" w:hAnsi="Arial" w:cs="Arial"/>
          <w:i/>
          <w:iCs/>
          <w:color w:val="000000" w:themeColor="text1"/>
        </w:rPr>
        <w:t>Para mim, foi fácil compreender os documentos que me foram fornecidos sobre o serviço, como o regulamento interno, o plano individual ou outros</w:t>
      </w:r>
      <w:r>
        <w:rPr>
          <w:rFonts w:ascii="Arial" w:hAnsi="Arial" w:cs="Arial"/>
          <w:color w:val="000000" w:themeColor="text1"/>
        </w:rPr>
        <w:t>”) com 90% e a nº4 (“</w:t>
      </w:r>
      <w:r>
        <w:rPr>
          <w:rFonts w:ascii="Arial" w:hAnsi="Arial" w:cs="Arial"/>
          <w:i/>
          <w:iCs/>
          <w:color w:val="000000" w:themeColor="text1"/>
        </w:rPr>
        <w:t>A informação que me foi prestada sobre o funcionamento do serviço a receber, foi clara e suficiente</w:t>
      </w:r>
      <w:r>
        <w:rPr>
          <w:rFonts w:ascii="Arial" w:hAnsi="Arial" w:cs="Arial"/>
          <w:color w:val="000000" w:themeColor="text1"/>
        </w:rPr>
        <w:t xml:space="preserve">”) também com 90%. Apesar de estas três questões terem as percentagens mais baixas, 90% é um valor bastante satisfatório, salientando ainda que houve um incremento percentual em 1%, 5% e 1%, respetivamente, em comparação com o ano de 2024. </w:t>
      </w:r>
    </w:p>
    <w:p w14:paraId="26F96BBD" w14:textId="35460AAA" w:rsidR="00C536E1" w:rsidRDefault="00671C9F" w:rsidP="004759CB">
      <w:pPr>
        <w:spacing w:before="120" w:after="120"/>
        <w:jc w:val="both"/>
        <w:rPr>
          <w:rFonts w:ascii="Arial" w:hAnsi="Arial" w:cs="Arial"/>
          <w:color w:val="000000" w:themeColor="text1"/>
        </w:rPr>
      </w:pPr>
      <w:r>
        <w:rPr>
          <w:rFonts w:ascii="Arial" w:hAnsi="Arial" w:cs="Arial"/>
          <w:color w:val="000000" w:themeColor="text1"/>
        </w:rPr>
        <w:t>As questões melhores cotadas englobam-se nas dimensões do impacto do serviço e da participação, mais concretamente a questão nº18 (“</w:t>
      </w:r>
      <w:r w:rsidR="00EF6C09" w:rsidRPr="00EF6C09">
        <w:rPr>
          <w:rFonts w:ascii="Arial" w:hAnsi="Arial" w:cs="Arial"/>
          <w:i/>
          <w:iCs/>
          <w:color w:val="000000" w:themeColor="text1"/>
        </w:rPr>
        <w:t>Considero que o apoio que recebi, foi ao encontro daquilo que eu esperava</w:t>
      </w:r>
      <w:r>
        <w:rPr>
          <w:rFonts w:ascii="Arial" w:hAnsi="Arial" w:cs="Arial"/>
          <w:color w:val="000000" w:themeColor="text1"/>
        </w:rPr>
        <w:t>”), a nº11 (“</w:t>
      </w:r>
      <w:r w:rsidR="00EF6C09" w:rsidRPr="00EF6C09">
        <w:rPr>
          <w:rFonts w:ascii="Arial" w:hAnsi="Arial" w:cs="Arial"/>
          <w:i/>
          <w:iCs/>
          <w:color w:val="000000" w:themeColor="text1"/>
        </w:rPr>
        <w:t xml:space="preserve">Senti que era ouvido e respeitado quando dava a </w:t>
      </w:r>
      <w:r w:rsidR="00EF6C09" w:rsidRPr="00EF6C09">
        <w:rPr>
          <w:rFonts w:ascii="Arial" w:hAnsi="Arial" w:cs="Arial"/>
          <w:i/>
          <w:iCs/>
          <w:color w:val="000000" w:themeColor="text1"/>
        </w:rPr>
        <w:lastRenderedPageBreak/>
        <w:t>minha opinião sobre o serviço prestado</w:t>
      </w:r>
      <w:r>
        <w:rPr>
          <w:rFonts w:ascii="Arial" w:hAnsi="Arial" w:cs="Arial"/>
          <w:color w:val="000000" w:themeColor="text1"/>
        </w:rPr>
        <w:t xml:space="preserve">”) e a nº14 </w:t>
      </w:r>
      <w:r w:rsidR="00EF6C09">
        <w:rPr>
          <w:rFonts w:ascii="Arial" w:hAnsi="Arial" w:cs="Arial"/>
          <w:color w:val="000000" w:themeColor="text1"/>
        </w:rPr>
        <w:t>(“</w:t>
      </w:r>
      <w:r w:rsidR="00EF6C09" w:rsidRPr="00EF6C09">
        <w:rPr>
          <w:rFonts w:ascii="Arial" w:hAnsi="Arial" w:cs="Arial"/>
          <w:i/>
          <w:iCs/>
          <w:color w:val="000000" w:themeColor="text1"/>
        </w:rPr>
        <w:t>Considero que me foi dada a possibilidade de conhecer e compreender os resultados alcançados pelo serviço</w:t>
      </w:r>
      <w:r w:rsidR="00EF6C09">
        <w:rPr>
          <w:rFonts w:ascii="Arial" w:hAnsi="Arial" w:cs="Arial"/>
          <w:color w:val="000000" w:themeColor="text1"/>
        </w:rPr>
        <w:t xml:space="preserve">”), todas com uma satisfação na ordem dos 93% e com uma subida de 4%, 3% e 4%, respetivamente. </w:t>
      </w:r>
    </w:p>
    <w:p w14:paraId="0801B127" w14:textId="77777777" w:rsidR="007E244D" w:rsidRDefault="00062A31" w:rsidP="004759CB">
      <w:pPr>
        <w:spacing w:before="120" w:after="120"/>
        <w:jc w:val="both"/>
        <w:rPr>
          <w:rFonts w:ascii="Arial" w:hAnsi="Arial" w:cs="Arial"/>
          <w:color w:val="000000" w:themeColor="text1"/>
        </w:rPr>
      </w:pPr>
      <w:r>
        <w:rPr>
          <w:rFonts w:ascii="Arial" w:hAnsi="Arial" w:cs="Arial"/>
          <w:color w:val="000000" w:themeColor="text1"/>
        </w:rPr>
        <w:t>Acreditamos que o CAARPD desempenhou um bom trabalho junto dos utentes ao longo de 2025, sendo o</w:t>
      </w:r>
      <w:r w:rsidRPr="00062A31">
        <w:rPr>
          <w:rFonts w:ascii="Arial" w:hAnsi="Arial" w:cs="Arial"/>
          <w:color w:val="000000" w:themeColor="text1"/>
        </w:rPr>
        <w:t xml:space="preserve"> </w:t>
      </w:r>
      <w:r>
        <w:rPr>
          <w:rFonts w:ascii="Arial" w:hAnsi="Arial" w:cs="Arial"/>
          <w:color w:val="000000" w:themeColor="text1"/>
        </w:rPr>
        <w:t>grau médio de satisfação destes de 91%.</w:t>
      </w:r>
    </w:p>
    <w:p w14:paraId="59B3AEE7" w14:textId="7C8D88A4" w:rsidR="004759CB" w:rsidRDefault="007E244D" w:rsidP="004759CB">
      <w:pPr>
        <w:spacing w:before="120" w:after="120"/>
        <w:jc w:val="both"/>
        <w:rPr>
          <w:rFonts w:ascii="Arial" w:hAnsi="Arial" w:cs="Arial"/>
          <w:color w:val="000000" w:themeColor="text1"/>
        </w:rPr>
      </w:pPr>
      <w:r>
        <w:rPr>
          <w:rFonts w:ascii="Arial" w:hAnsi="Arial" w:cs="Arial"/>
          <w:color w:val="000000" w:themeColor="text1"/>
        </w:rPr>
        <w:t xml:space="preserve">Quanto aos </w:t>
      </w:r>
      <w:r w:rsidRPr="00485502">
        <w:rPr>
          <w:rFonts w:ascii="Arial" w:hAnsi="Arial" w:cs="Arial"/>
          <w:b/>
          <w:bCs/>
          <w:color w:val="000000" w:themeColor="text1"/>
        </w:rPr>
        <w:t xml:space="preserve">questionários aplicados aos </w:t>
      </w:r>
      <w:r>
        <w:rPr>
          <w:rFonts w:ascii="Arial" w:hAnsi="Arial" w:cs="Arial"/>
          <w:b/>
          <w:bCs/>
          <w:color w:val="000000" w:themeColor="text1"/>
        </w:rPr>
        <w:t>parceiros,</w:t>
      </w:r>
      <w:r>
        <w:rPr>
          <w:rFonts w:ascii="Arial" w:hAnsi="Arial" w:cs="Arial"/>
          <w:color w:val="000000" w:themeColor="text1"/>
        </w:rPr>
        <w:t xml:space="preserve"> aferiu-se um total de 8 respostas, tal como no ano de 2024. Os resultados percentuais alcançados nas questões variaram entre os 81% e os 95%.</w:t>
      </w:r>
    </w:p>
    <w:p w14:paraId="29FDF1B3" w14:textId="77777777" w:rsidR="00495D6C" w:rsidRDefault="007E244D" w:rsidP="004759CB">
      <w:pPr>
        <w:spacing w:before="120" w:after="120"/>
        <w:jc w:val="both"/>
        <w:rPr>
          <w:rFonts w:ascii="Arial" w:hAnsi="Arial" w:cs="Arial"/>
          <w:color w:val="000000" w:themeColor="text1"/>
        </w:rPr>
      </w:pPr>
      <w:r>
        <w:rPr>
          <w:rFonts w:ascii="Arial" w:hAnsi="Arial" w:cs="Arial"/>
          <w:color w:val="000000" w:themeColor="text1"/>
        </w:rPr>
        <w:t xml:space="preserve">As três questões piores classificadas pelos parceiros (com 81%), remeteram para a informação sobre os resultados das atividades da delegação (questão nº7), para a resposta a sugestões melhoria (questão nº8) e para a adequação do âmbito da parceria (questão nº10). </w:t>
      </w:r>
      <w:r w:rsidR="00495D6C">
        <w:rPr>
          <w:rFonts w:ascii="Arial" w:hAnsi="Arial" w:cs="Arial"/>
          <w:color w:val="000000" w:themeColor="text1"/>
        </w:rPr>
        <w:t>No nosso entender, estas pontuações não iníquas, uma vez que foram enviadas às entidades parceiras informação sobre a atividade da delegação e não nos foram dirigidas nenhuma sugestão de melhoria, bem como, não foi solicitado nenhum pedido de revisão de necessidades/expetativas pelas entidades parceiras.</w:t>
      </w:r>
    </w:p>
    <w:p w14:paraId="7D6B673B" w14:textId="77777777" w:rsidR="00495D6C" w:rsidRDefault="00495D6C" w:rsidP="004759CB">
      <w:pPr>
        <w:spacing w:before="120" w:after="120"/>
        <w:jc w:val="both"/>
        <w:rPr>
          <w:rFonts w:ascii="Arial" w:hAnsi="Arial" w:cs="Arial"/>
          <w:color w:val="000000" w:themeColor="text1"/>
        </w:rPr>
      </w:pPr>
      <w:r>
        <w:rPr>
          <w:rFonts w:ascii="Arial" w:hAnsi="Arial" w:cs="Arial"/>
          <w:color w:val="000000" w:themeColor="text1"/>
        </w:rPr>
        <w:t>Por outro lado, a questão nº6 foi a que obteve uma pontuação mais alta, de 95%, relacionando-se com o contributo que a ACAPO representa, como uma mais-valia enquanto entidade parceira. Este resultado demonstra uma certa contradição quanto aos resultados obtidos anteriormente.</w:t>
      </w:r>
    </w:p>
    <w:p w14:paraId="76050BA4" w14:textId="686963CB" w:rsidR="008D0910" w:rsidRDefault="00495D6C" w:rsidP="0076738D">
      <w:pPr>
        <w:spacing w:before="120" w:after="120"/>
        <w:jc w:val="both"/>
        <w:rPr>
          <w:rFonts w:ascii="Arial" w:hAnsi="Arial" w:cs="Arial"/>
          <w:color w:val="000000" w:themeColor="text1"/>
        </w:rPr>
      </w:pPr>
      <w:r>
        <w:rPr>
          <w:rFonts w:ascii="Arial" w:hAnsi="Arial" w:cs="Arial"/>
          <w:color w:val="000000" w:themeColor="text1"/>
        </w:rPr>
        <w:t>O grau médio de satisfação dos parceiros foi de 90%, mais 2% que no ano anterior, o que reflete também o</w:t>
      </w:r>
      <w:r w:rsidR="005A580D">
        <w:rPr>
          <w:rFonts w:ascii="Arial" w:hAnsi="Arial" w:cs="Arial"/>
          <w:color w:val="000000" w:themeColor="text1"/>
        </w:rPr>
        <w:t xml:space="preserve">s bons resultados nos objetivos nº1 e nº10, </w:t>
      </w:r>
      <w:r w:rsidR="0076738D">
        <w:rPr>
          <w:rFonts w:ascii="Arial" w:hAnsi="Arial" w:cs="Arial"/>
          <w:i/>
          <w:iCs/>
        </w:rPr>
        <w:t>p</w:t>
      </w:r>
      <w:r w:rsidRPr="00495D6C">
        <w:rPr>
          <w:rFonts w:ascii="Arial" w:hAnsi="Arial" w:cs="Arial"/>
          <w:i/>
          <w:iCs/>
        </w:rPr>
        <w:t>romover a atividade regional / local de representação de interesses e direitos das pessoas com deficiência visual</w:t>
      </w:r>
      <w:r w:rsidR="005A580D">
        <w:rPr>
          <w:rFonts w:ascii="Arial" w:hAnsi="Arial" w:cs="Arial"/>
          <w:i/>
          <w:iCs/>
        </w:rPr>
        <w:t xml:space="preserve"> </w:t>
      </w:r>
      <w:r w:rsidR="005A580D" w:rsidRPr="005A580D">
        <w:rPr>
          <w:rFonts w:ascii="Arial" w:hAnsi="Arial" w:cs="Arial"/>
        </w:rPr>
        <w:t xml:space="preserve">e </w:t>
      </w:r>
      <w:r w:rsidR="0076738D">
        <w:rPr>
          <w:rFonts w:ascii="Arial" w:hAnsi="Arial" w:cs="Arial"/>
          <w:i/>
          <w:iCs/>
        </w:rPr>
        <w:t>d</w:t>
      </w:r>
      <w:r w:rsidR="005A580D" w:rsidRPr="005A580D">
        <w:rPr>
          <w:rFonts w:ascii="Arial" w:hAnsi="Arial" w:cs="Arial"/>
          <w:i/>
          <w:iCs/>
        </w:rPr>
        <w:t>inamizar o envolvimento em parcerias eficazes e benéficas</w:t>
      </w:r>
      <w:r w:rsidR="005A580D">
        <w:rPr>
          <w:rFonts w:ascii="Arial" w:hAnsi="Arial" w:cs="Arial"/>
        </w:rPr>
        <w:t>, respetivamente.</w:t>
      </w:r>
    </w:p>
    <w:p w14:paraId="0FBD8C53" w14:textId="14CD0437" w:rsidR="0076738D" w:rsidRDefault="0076738D" w:rsidP="0076738D">
      <w:pPr>
        <w:spacing w:before="120" w:after="120"/>
        <w:jc w:val="both"/>
        <w:rPr>
          <w:rFonts w:ascii="Arial" w:hAnsi="Arial" w:cs="Arial"/>
          <w:color w:val="000000" w:themeColor="text1"/>
        </w:rPr>
      </w:pPr>
      <w:r>
        <w:rPr>
          <w:rFonts w:ascii="Arial" w:hAnsi="Arial" w:cs="Arial"/>
          <w:color w:val="000000" w:themeColor="text1"/>
        </w:rPr>
        <w:t xml:space="preserve">Relativamente aos </w:t>
      </w:r>
      <w:r w:rsidRPr="00485502">
        <w:rPr>
          <w:rFonts w:ascii="Arial" w:hAnsi="Arial" w:cs="Arial"/>
          <w:b/>
          <w:bCs/>
          <w:color w:val="000000" w:themeColor="text1"/>
        </w:rPr>
        <w:t xml:space="preserve">questionários aplicados aos </w:t>
      </w:r>
      <w:r>
        <w:rPr>
          <w:rFonts w:ascii="Arial" w:hAnsi="Arial" w:cs="Arial"/>
          <w:b/>
          <w:bCs/>
          <w:color w:val="000000" w:themeColor="text1"/>
        </w:rPr>
        <w:t>colaboradores,</w:t>
      </w:r>
      <w:r w:rsidR="001F0B62">
        <w:rPr>
          <w:rFonts w:ascii="Arial" w:hAnsi="Arial" w:cs="Arial"/>
          <w:b/>
          <w:bCs/>
          <w:color w:val="000000" w:themeColor="text1"/>
        </w:rPr>
        <w:t xml:space="preserve"> </w:t>
      </w:r>
      <w:r w:rsidR="00E709ED">
        <w:rPr>
          <w:rFonts w:ascii="Arial" w:hAnsi="Arial" w:cs="Arial"/>
          <w:color w:val="000000" w:themeColor="text1"/>
        </w:rPr>
        <w:t>estes apenas foram aplicados a 4 colaboradores, uma vez que os restantes ainda não se encontravam ao serviço há mais de 6 meses aquando a sua aplicação (junho).</w:t>
      </w:r>
    </w:p>
    <w:p w14:paraId="4DEE88F1" w14:textId="7C9810F5" w:rsidR="00E709ED" w:rsidRDefault="00E709ED" w:rsidP="0076738D">
      <w:pPr>
        <w:spacing w:before="120" w:after="120"/>
        <w:jc w:val="both"/>
        <w:rPr>
          <w:rFonts w:ascii="Arial" w:hAnsi="Arial" w:cs="Arial"/>
          <w:color w:val="000000" w:themeColor="text1"/>
        </w:rPr>
      </w:pPr>
      <w:r>
        <w:rPr>
          <w:rFonts w:ascii="Arial" w:hAnsi="Arial" w:cs="Arial"/>
          <w:color w:val="000000" w:themeColor="text1"/>
        </w:rPr>
        <w:lastRenderedPageBreak/>
        <w:t>As dimensões piores classificadas foram as que respeitam ao ambiente relacional (com 67%) e à motivação dos colaboradores (com 83%). Nas restantes dimensões, as pontuações variaram entre os 92% e os 96%. Realçamos a dimensão “</w:t>
      </w:r>
      <w:r w:rsidRPr="00E709ED">
        <w:rPr>
          <w:rFonts w:ascii="Arial" w:hAnsi="Arial" w:cs="Arial"/>
          <w:i/>
          <w:iCs/>
          <w:color w:val="000000" w:themeColor="text1"/>
        </w:rPr>
        <w:t>condições de trabalho</w:t>
      </w:r>
      <w:r>
        <w:rPr>
          <w:rFonts w:ascii="Arial" w:hAnsi="Arial" w:cs="Arial"/>
          <w:color w:val="000000" w:themeColor="text1"/>
        </w:rPr>
        <w:t xml:space="preserve">”, que apesar de ter uma boa pontuação de 92%, teve um decréscimo de 8% relativamente a 2024, que se deve apenas a questões de climatização da delegação (muito fria no inverno ou muito quente no verão). </w:t>
      </w:r>
    </w:p>
    <w:p w14:paraId="21D20A56" w14:textId="57461010" w:rsidR="008D0910" w:rsidRPr="00A75113" w:rsidRDefault="00A75113" w:rsidP="00A75113">
      <w:pPr>
        <w:spacing w:before="120" w:after="120"/>
        <w:jc w:val="both"/>
        <w:rPr>
          <w:rFonts w:ascii="Arial" w:hAnsi="Arial" w:cs="Arial"/>
          <w:color w:val="000000" w:themeColor="text1"/>
        </w:rPr>
      </w:pPr>
      <w:r>
        <w:rPr>
          <w:rFonts w:ascii="Arial" w:hAnsi="Arial" w:cs="Arial"/>
          <w:color w:val="000000" w:themeColor="text1"/>
        </w:rPr>
        <w:t xml:space="preserve">Apesar disto, foi obtido um grau médio total de satisfação de 88%, o que demonstra que os colaboradores, de um modo geral, estão satisfeitos com o seu </w:t>
      </w:r>
      <w:r w:rsidRPr="008653D0">
        <w:rPr>
          <w:rFonts w:ascii="Arial" w:hAnsi="Arial" w:cs="Arial"/>
          <w:color w:val="000000"/>
        </w:rPr>
        <w:t xml:space="preserve">envolvimento no </w:t>
      </w:r>
      <w:r>
        <w:rPr>
          <w:rFonts w:ascii="Arial" w:hAnsi="Arial" w:cs="Arial"/>
          <w:color w:val="000000"/>
        </w:rPr>
        <w:t>serviço</w:t>
      </w:r>
      <w:r w:rsidRPr="008653D0">
        <w:rPr>
          <w:rFonts w:ascii="Arial" w:hAnsi="Arial" w:cs="Arial"/>
          <w:color w:val="000000"/>
        </w:rPr>
        <w:t xml:space="preserve"> / na ACAPO</w:t>
      </w:r>
      <w:r>
        <w:rPr>
          <w:rFonts w:ascii="Arial" w:hAnsi="Arial" w:cs="Arial"/>
          <w:color w:val="000000"/>
        </w:rPr>
        <w:t xml:space="preserve"> (corroborado pelos resultados do objetivo nº12).</w:t>
      </w:r>
    </w:p>
    <w:p w14:paraId="41BD0143" w14:textId="77777777" w:rsidR="00EE06C4" w:rsidRPr="00350271" w:rsidRDefault="00EE06C4" w:rsidP="00EE06C4">
      <w:pPr>
        <w:spacing w:after="0"/>
        <w:rPr>
          <w:rFonts w:ascii="Arial" w:hAnsi="Arial" w:cs="Arial"/>
          <w:u w:val="double"/>
        </w:rPr>
      </w:pPr>
      <w:r w:rsidRPr="00350271">
        <w:rPr>
          <w:rFonts w:ascii="Arial" w:hAnsi="Arial" w:cs="Arial"/>
          <w:u w:val="double"/>
        </w:rPr>
        <w:t>[</w:t>
      </w:r>
      <w:hyperlink w:anchor="Índice" w:history="1">
        <w:r w:rsidRPr="00350271">
          <w:rPr>
            <w:rStyle w:val="Hiperligao"/>
            <w:rFonts w:ascii="Arial" w:hAnsi="Arial" w:cs="Arial"/>
          </w:rPr>
          <w:t>Voltar ao índice</w:t>
        </w:r>
      </w:hyperlink>
      <w:r w:rsidRPr="00350271">
        <w:rPr>
          <w:rFonts w:ascii="Arial" w:hAnsi="Arial" w:cs="Arial"/>
          <w:u w:val="double"/>
        </w:rPr>
        <w:t>]</w:t>
      </w:r>
    </w:p>
    <w:p w14:paraId="0AE63A5D" w14:textId="77777777" w:rsidR="00EE06C4" w:rsidRDefault="00EE06C4">
      <w:pPr>
        <w:rPr>
          <w:rFonts w:ascii="Arial" w:hAnsi="Arial" w:cs="Arial"/>
          <w:u w:val="double"/>
        </w:rPr>
      </w:pPr>
      <w:r>
        <w:rPr>
          <w:rFonts w:ascii="Arial" w:hAnsi="Arial" w:cs="Arial"/>
          <w:u w:val="double"/>
        </w:rPr>
        <w:br w:type="page"/>
      </w:r>
    </w:p>
    <w:p w14:paraId="3D59BF27" w14:textId="77777777" w:rsidR="00D57076" w:rsidRPr="00743B42" w:rsidRDefault="00D57076" w:rsidP="006B71EA">
      <w:pPr>
        <w:pStyle w:val="Ttulo1"/>
        <w:numPr>
          <w:ilvl w:val="0"/>
          <w:numId w:val="16"/>
        </w:numPr>
        <w:rPr>
          <w:rFonts w:ascii="Arial" w:hAnsi="Arial" w:cs="Arial"/>
          <w:b/>
          <w:sz w:val="28"/>
          <w:szCs w:val="28"/>
        </w:rPr>
      </w:pPr>
      <w:bookmarkStart w:id="79" w:name="_Toc187085001"/>
      <w:r w:rsidRPr="00743B42">
        <w:rPr>
          <w:rFonts w:ascii="Arial" w:hAnsi="Arial" w:cs="Arial"/>
          <w:b/>
          <w:sz w:val="28"/>
          <w:szCs w:val="28"/>
        </w:rPr>
        <w:lastRenderedPageBreak/>
        <w:t>C</w:t>
      </w:r>
      <w:r w:rsidR="00743B42">
        <w:rPr>
          <w:rFonts w:ascii="Arial" w:hAnsi="Arial" w:cs="Arial"/>
          <w:b/>
          <w:sz w:val="28"/>
          <w:szCs w:val="28"/>
        </w:rPr>
        <w:t>ONCLUSÃO</w:t>
      </w:r>
      <w:bookmarkEnd w:id="79"/>
    </w:p>
    <w:p w14:paraId="0EC6407E" w14:textId="5C577F27" w:rsidR="0078795E" w:rsidRDefault="0078795E" w:rsidP="00495A0C">
      <w:pPr>
        <w:spacing w:before="120" w:after="120"/>
        <w:jc w:val="both"/>
        <w:rPr>
          <w:rFonts w:ascii="Arial" w:hAnsi="Arial" w:cs="Arial"/>
        </w:rPr>
      </w:pPr>
      <w:r>
        <w:rPr>
          <w:rFonts w:ascii="Arial" w:hAnsi="Arial" w:cs="Arial"/>
        </w:rPr>
        <w:t xml:space="preserve">Neste documento, os senhores associados, </w:t>
      </w:r>
      <w:r w:rsidR="00447760">
        <w:rPr>
          <w:rFonts w:ascii="Arial" w:hAnsi="Arial" w:cs="Arial"/>
        </w:rPr>
        <w:t>puderam compreender todo o trabalho realizado ao longo do ano de 2025 pela</w:t>
      </w:r>
      <w:r w:rsidRPr="00887692">
        <w:rPr>
          <w:rFonts w:ascii="Arial" w:hAnsi="Arial" w:cs="Arial"/>
        </w:rPr>
        <w:t xml:space="preserve"> delegação de castelo branco</w:t>
      </w:r>
      <w:r w:rsidR="00447760">
        <w:rPr>
          <w:rFonts w:ascii="Arial" w:hAnsi="Arial" w:cs="Arial"/>
        </w:rPr>
        <w:t>. Apesar de o nosso sentimento ser de dever cumprido, os resultados nem sempre espelham o desempenho, o afinco e o brio que esta equipa deposita em toda a sua atuação.</w:t>
      </w:r>
    </w:p>
    <w:p w14:paraId="38543E3E" w14:textId="77777777" w:rsidR="00447760" w:rsidRDefault="00447760" w:rsidP="00495A0C">
      <w:pPr>
        <w:spacing w:before="120" w:after="120"/>
        <w:jc w:val="both"/>
        <w:rPr>
          <w:rFonts w:ascii="Arial" w:hAnsi="Arial" w:cs="Arial"/>
          <w:kern w:val="20"/>
        </w:rPr>
      </w:pPr>
      <w:r>
        <w:rPr>
          <w:rFonts w:ascii="Arial" w:hAnsi="Arial" w:cs="Arial"/>
        </w:rPr>
        <w:t>Terminamos este relatório com um balanço resumido do</w:t>
      </w:r>
      <w:r w:rsidR="0078795E">
        <w:rPr>
          <w:rFonts w:ascii="Arial" w:hAnsi="Arial" w:cs="Arial"/>
          <w:kern w:val="20"/>
        </w:rPr>
        <w:t xml:space="preserve">s eixos estratégicos </w:t>
      </w:r>
      <w:r>
        <w:rPr>
          <w:rFonts w:ascii="Arial" w:hAnsi="Arial" w:cs="Arial"/>
          <w:kern w:val="20"/>
        </w:rPr>
        <w:t xml:space="preserve">e </w:t>
      </w:r>
      <w:r w:rsidR="0078795E">
        <w:rPr>
          <w:rFonts w:ascii="Arial" w:hAnsi="Arial" w:cs="Arial"/>
          <w:kern w:val="20"/>
        </w:rPr>
        <w:t>graus de concretização</w:t>
      </w:r>
      <w:r>
        <w:rPr>
          <w:rFonts w:ascii="Arial" w:hAnsi="Arial" w:cs="Arial"/>
          <w:kern w:val="20"/>
        </w:rPr>
        <w:t xml:space="preserve">. </w:t>
      </w:r>
    </w:p>
    <w:p w14:paraId="66A4DD44" w14:textId="7AFF1218" w:rsidR="0078795E" w:rsidRPr="00447760" w:rsidRDefault="00447760" w:rsidP="00495A0C">
      <w:pPr>
        <w:spacing w:before="120" w:after="120"/>
        <w:jc w:val="both"/>
        <w:rPr>
          <w:rFonts w:ascii="Arial" w:hAnsi="Arial" w:cs="Arial"/>
        </w:rPr>
      </w:pPr>
      <w:r>
        <w:rPr>
          <w:rFonts w:ascii="Arial" w:hAnsi="Arial" w:cs="Arial"/>
          <w:kern w:val="20"/>
        </w:rPr>
        <w:t xml:space="preserve">Os eixos </w:t>
      </w:r>
      <w:r w:rsidR="0078795E">
        <w:rPr>
          <w:rFonts w:ascii="Arial" w:hAnsi="Arial" w:cs="Arial"/>
          <w:kern w:val="20"/>
        </w:rPr>
        <w:t>mais eficientes, foram:</w:t>
      </w:r>
    </w:p>
    <w:p w14:paraId="5EDF9044" w14:textId="17BB9738" w:rsidR="00A3047B" w:rsidRDefault="00160569" w:rsidP="00495A0C">
      <w:pPr>
        <w:pStyle w:val="PargrafodaLista"/>
        <w:numPr>
          <w:ilvl w:val="0"/>
          <w:numId w:val="23"/>
        </w:numPr>
        <w:tabs>
          <w:tab w:val="left" w:pos="284"/>
        </w:tabs>
        <w:spacing w:before="120" w:after="120" w:line="360" w:lineRule="auto"/>
        <w:ind w:left="0" w:firstLine="0"/>
        <w:jc w:val="both"/>
        <w:rPr>
          <w:rFonts w:ascii="Arial" w:hAnsi="Arial" w:cs="Arial"/>
          <w:color w:val="000000" w:themeColor="text1"/>
          <w:kern w:val="20"/>
          <w:sz w:val="24"/>
        </w:rPr>
      </w:pPr>
      <w:r>
        <w:rPr>
          <w:rFonts w:ascii="Arial" w:hAnsi="Arial" w:cs="Arial"/>
          <w:i/>
          <w:color w:val="000000" w:themeColor="text1"/>
          <w:kern w:val="20"/>
          <w:sz w:val="24"/>
        </w:rPr>
        <w:t xml:space="preserve">A </w:t>
      </w:r>
      <w:r w:rsidR="00A3047B" w:rsidRPr="00C037EB">
        <w:rPr>
          <w:rFonts w:ascii="Arial" w:hAnsi="Arial" w:cs="Arial"/>
          <w:i/>
          <w:color w:val="000000" w:themeColor="text1"/>
          <w:kern w:val="20"/>
          <w:sz w:val="24"/>
        </w:rPr>
        <w:t>Comunicação e Visibilidade</w:t>
      </w:r>
      <w:r w:rsidR="00447760">
        <w:rPr>
          <w:rFonts w:ascii="Arial" w:hAnsi="Arial" w:cs="Arial"/>
          <w:color w:val="000000" w:themeColor="text1"/>
          <w:kern w:val="20"/>
          <w:sz w:val="24"/>
        </w:rPr>
        <w:t xml:space="preserve"> com </w:t>
      </w:r>
      <w:r w:rsidR="00A3047B">
        <w:rPr>
          <w:rFonts w:ascii="Arial" w:hAnsi="Arial" w:cs="Arial"/>
          <w:color w:val="000000" w:themeColor="text1"/>
          <w:kern w:val="20"/>
          <w:sz w:val="24"/>
        </w:rPr>
        <w:t>um grau de concretização de 100%</w:t>
      </w:r>
      <w:r w:rsidR="00447760">
        <w:rPr>
          <w:rFonts w:ascii="Arial" w:hAnsi="Arial" w:cs="Arial"/>
          <w:color w:val="000000" w:themeColor="text1"/>
          <w:kern w:val="20"/>
          <w:sz w:val="24"/>
        </w:rPr>
        <w:t>. S</w:t>
      </w:r>
      <w:r w:rsidR="00A3047B">
        <w:rPr>
          <w:rFonts w:ascii="Arial" w:hAnsi="Arial" w:cs="Arial"/>
          <w:color w:val="000000" w:themeColor="text1"/>
          <w:kern w:val="20"/>
          <w:sz w:val="24"/>
        </w:rPr>
        <w:t>alienta</w:t>
      </w:r>
      <w:r w:rsidR="00447760">
        <w:rPr>
          <w:rFonts w:ascii="Arial" w:hAnsi="Arial" w:cs="Arial"/>
          <w:color w:val="000000" w:themeColor="text1"/>
          <w:kern w:val="20"/>
          <w:sz w:val="24"/>
        </w:rPr>
        <w:t>mos</w:t>
      </w:r>
      <w:r w:rsidR="00A3047B">
        <w:rPr>
          <w:rFonts w:ascii="Arial" w:hAnsi="Arial" w:cs="Arial"/>
          <w:color w:val="000000" w:themeColor="text1"/>
          <w:kern w:val="20"/>
          <w:sz w:val="24"/>
        </w:rPr>
        <w:t xml:space="preserve"> que</w:t>
      </w:r>
      <w:r w:rsidR="00447760">
        <w:rPr>
          <w:rFonts w:ascii="Arial" w:hAnsi="Arial" w:cs="Arial"/>
          <w:color w:val="000000" w:themeColor="text1"/>
          <w:kern w:val="20"/>
          <w:sz w:val="24"/>
        </w:rPr>
        <w:t xml:space="preserve"> este</w:t>
      </w:r>
      <w:r w:rsidR="00A3047B">
        <w:rPr>
          <w:rFonts w:ascii="Arial" w:hAnsi="Arial" w:cs="Arial"/>
          <w:color w:val="000000" w:themeColor="text1"/>
          <w:kern w:val="20"/>
          <w:sz w:val="24"/>
        </w:rPr>
        <w:t xml:space="preserve"> era um dos eixos mais fraco do ano de 2024. Este crescimento deveu-se ao facto </w:t>
      </w:r>
      <w:r w:rsidR="00447760">
        <w:rPr>
          <w:rFonts w:ascii="Arial" w:hAnsi="Arial" w:cs="Arial"/>
          <w:color w:val="000000" w:themeColor="text1"/>
          <w:kern w:val="20"/>
          <w:sz w:val="24"/>
        </w:rPr>
        <w:t>de a</w:t>
      </w:r>
      <w:r w:rsidR="00A3047B">
        <w:rPr>
          <w:rFonts w:ascii="Arial" w:hAnsi="Arial" w:cs="Arial"/>
          <w:color w:val="000000" w:themeColor="text1"/>
          <w:kern w:val="20"/>
          <w:sz w:val="24"/>
        </w:rPr>
        <w:t xml:space="preserve"> delegação ter partilhado e divulgado </w:t>
      </w:r>
      <w:r w:rsidR="00447760" w:rsidRPr="00447760">
        <w:rPr>
          <w:rFonts w:ascii="Arial" w:hAnsi="Arial" w:cs="Arial"/>
          <w:sz w:val="24"/>
          <w:szCs w:val="24"/>
        </w:rPr>
        <w:t>várias notícias sobre as atividades desenvolvidas</w:t>
      </w:r>
      <w:r w:rsidR="00447760">
        <w:rPr>
          <w:rFonts w:ascii="Arial" w:hAnsi="Arial" w:cs="Arial"/>
          <w:color w:val="000000" w:themeColor="text1"/>
          <w:kern w:val="20"/>
          <w:sz w:val="24"/>
        </w:rPr>
        <w:t xml:space="preserve"> </w:t>
      </w:r>
      <w:r w:rsidR="00A3047B">
        <w:rPr>
          <w:rFonts w:ascii="Arial" w:hAnsi="Arial" w:cs="Arial"/>
          <w:color w:val="000000" w:themeColor="text1"/>
          <w:kern w:val="20"/>
          <w:sz w:val="24"/>
        </w:rPr>
        <w:t xml:space="preserve">junto dos órgãos de </w:t>
      </w:r>
      <w:r w:rsidR="00A3047B" w:rsidRPr="00447760">
        <w:rPr>
          <w:rFonts w:ascii="Arial" w:hAnsi="Arial" w:cs="Arial"/>
          <w:sz w:val="24"/>
          <w:szCs w:val="24"/>
        </w:rPr>
        <w:t xml:space="preserve">comunicação social local e </w:t>
      </w:r>
      <w:r w:rsidR="00447760">
        <w:rPr>
          <w:rFonts w:ascii="Arial" w:hAnsi="Arial" w:cs="Arial"/>
          <w:sz w:val="24"/>
          <w:szCs w:val="24"/>
        </w:rPr>
        <w:t>n</w:t>
      </w:r>
      <w:r w:rsidR="00A3047B" w:rsidRPr="00447760">
        <w:rPr>
          <w:rFonts w:ascii="Arial" w:hAnsi="Arial" w:cs="Arial"/>
          <w:sz w:val="24"/>
          <w:szCs w:val="24"/>
        </w:rPr>
        <w:t>os meios internos da ACAPO</w:t>
      </w:r>
      <w:r>
        <w:rPr>
          <w:rFonts w:ascii="Arial" w:hAnsi="Arial" w:cs="Arial"/>
        </w:rPr>
        <w:t>;</w:t>
      </w:r>
    </w:p>
    <w:p w14:paraId="10DE7E6E" w14:textId="2C5FBB29" w:rsidR="0078795E" w:rsidRPr="00447760" w:rsidRDefault="00160569" w:rsidP="00495A0C">
      <w:pPr>
        <w:pStyle w:val="PargrafodaLista"/>
        <w:numPr>
          <w:ilvl w:val="0"/>
          <w:numId w:val="23"/>
        </w:numPr>
        <w:tabs>
          <w:tab w:val="left" w:pos="284"/>
        </w:tabs>
        <w:spacing w:before="120" w:after="120" w:line="360" w:lineRule="auto"/>
        <w:ind w:left="0" w:firstLine="0"/>
        <w:jc w:val="both"/>
        <w:rPr>
          <w:rFonts w:ascii="Arial" w:hAnsi="Arial" w:cs="Arial"/>
          <w:color w:val="000000" w:themeColor="text1"/>
          <w:kern w:val="20"/>
          <w:sz w:val="24"/>
          <w:szCs w:val="24"/>
        </w:rPr>
      </w:pPr>
      <w:r>
        <w:rPr>
          <w:rFonts w:ascii="Arial" w:hAnsi="Arial" w:cs="Arial"/>
          <w:i/>
          <w:color w:val="000000" w:themeColor="text1"/>
          <w:kern w:val="20"/>
          <w:sz w:val="24"/>
        </w:rPr>
        <w:t xml:space="preserve">A </w:t>
      </w:r>
      <w:r w:rsidR="0078795E" w:rsidRPr="00AB0B58">
        <w:rPr>
          <w:rFonts w:ascii="Arial" w:hAnsi="Arial" w:cs="Arial"/>
          <w:i/>
          <w:color w:val="000000" w:themeColor="text1"/>
          <w:kern w:val="20"/>
          <w:sz w:val="24"/>
        </w:rPr>
        <w:t>Prestação de serviços para a comunidade</w:t>
      </w:r>
      <w:r>
        <w:rPr>
          <w:rFonts w:ascii="Arial" w:hAnsi="Arial" w:cs="Arial"/>
          <w:color w:val="000000" w:themeColor="text1"/>
          <w:kern w:val="20"/>
          <w:sz w:val="24"/>
        </w:rPr>
        <w:t>,</w:t>
      </w:r>
      <w:r w:rsidR="0078795E">
        <w:rPr>
          <w:rFonts w:ascii="Arial" w:hAnsi="Arial" w:cs="Arial"/>
          <w:color w:val="000000" w:themeColor="text1"/>
          <w:kern w:val="20"/>
          <w:sz w:val="24"/>
        </w:rPr>
        <w:t xml:space="preserve"> </w:t>
      </w:r>
      <w:r w:rsidR="00447760">
        <w:rPr>
          <w:rFonts w:ascii="Arial" w:hAnsi="Arial" w:cs="Arial"/>
          <w:color w:val="000000" w:themeColor="text1"/>
          <w:kern w:val="20"/>
          <w:sz w:val="24"/>
        </w:rPr>
        <w:t xml:space="preserve">onde se observou um </w:t>
      </w:r>
      <w:r w:rsidR="0078795E">
        <w:rPr>
          <w:rFonts w:ascii="Arial" w:hAnsi="Arial" w:cs="Arial"/>
          <w:color w:val="000000" w:themeColor="text1"/>
          <w:kern w:val="20"/>
          <w:sz w:val="24"/>
        </w:rPr>
        <w:t xml:space="preserve">grau </w:t>
      </w:r>
      <w:r w:rsidR="0078795E" w:rsidRPr="00AB0B58">
        <w:rPr>
          <w:rFonts w:ascii="Arial" w:hAnsi="Arial" w:cs="Arial"/>
          <w:color w:val="000000" w:themeColor="text1"/>
          <w:kern w:val="20"/>
          <w:sz w:val="24"/>
        </w:rPr>
        <w:t>de concretizaç</w:t>
      </w:r>
      <w:r w:rsidR="0078795E">
        <w:rPr>
          <w:rFonts w:ascii="Arial" w:hAnsi="Arial" w:cs="Arial"/>
          <w:color w:val="000000" w:themeColor="text1"/>
          <w:kern w:val="20"/>
          <w:sz w:val="24"/>
        </w:rPr>
        <w:t>ão de</w:t>
      </w:r>
      <w:r w:rsidR="0078795E" w:rsidRPr="00AB0B58">
        <w:rPr>
          <w:rFonts w:ascii="Arial" w:hAnsi="Arial" w:cs="Arial"/>
          <w:color w:val="000000" w:themeColor="text1"/>
          <w:kern w:val="20"/>
          <w:sz w:val="24"/>
        </w:rPr>
        <w:t xml:space="preserve"> 100%</w:t>
      </w:r>
      <w:r w:rsidR="004C704F">
        <w:rPr>
          <w:rFonts w:ascii="Arial" w:hAnsi="Arial" w:cs="Arial"/>
          <w:color w:val="000000" w:themeColor="text1"/>
          <w:kern w:val="20"/>
          <w:sz w:val="24"/>
        </w:rPr>
        <w:t xml:space="preserve">, </w:t>
      </w:r>
      <w:r w:rsidR="00447760">
        <w:rPr>
          <w:rFonts w:ascii="Arial" w:hAnsi="Arial" w:cs="Arial"/>
          <w:color w:val="000000" w:themeColor="text1"/>
          <w:kern w:val="20"/>
          <w:sz w:val="24"/>
        </w:rPr>
        <w:t>à semelhança</w:t>
      </w:r>
      <w:r w:rsidR="004C704F">
        <w:rPr>
          <w:rFonts w:ascii="Arial" w:hAnsi="Arial" w:cs="Arial"/>
          <w:color w:val="000000" w:themeColor="text1"/>
          <w:kern w:val="20"/>
          <w:sz w:val="24"/>
        </w:rPr>
        <w:t xml:space="preserve"> </w:t>
      </w:r>
      <w:r w:rsidR="00447760">
        <w:rPr>
          <w:rFonts w:ascii="Arial" w:hAnsi="Arial" w:cs="Arial"/>
          <w:color w:val="000000" w:themeColor="text1"/>
          <w:kern w:val="20"/>
          <w:sz w:val="24"/>
        </w:rPr>
        <w:t>de</w:t>
      </w:r>
      <w:r w:rsidR="004C704F">
        <w:rPr>
          <w:rFonts w:ascii="Arial" w:hAnsi="Arial" w:cs="Arial"/>
          <w:color w:val="000000" w:themeColor="text1"/>
          <w:kern w:val="20"/>
          <w:sz w:val="24"/>
        </w:rPr>
        <w:t xml:space="preserve"> 2023 e</w:t>
      </w:r>
      <w:r w:rsidR="00447760">
        <w:rPr>
          <w:rFonts w:ascii="Arial" w:hAnsi="Arial" w:cs="Arial"/>
          <w:color w:val="000000" w:themeColor="text1"/>
          <w:kern w:val="20"/>
          <w:sz w:val="24"/>
        </w:rPr>
        <w:t xml:space="preserve"> </w:t>
      </w:r>
      <w:r w:rsidR="004C704F">
        <w:rPr>
          <w:rFonts w:ascii="Arial" w:hAnsi="Arial" w:cs="Arial"/>
          <w:color w:val="000000" w:themeColor="text1"/>
          <w:kern w:val="20"/>
          <w:sz w:val="24"/>
        </w:rPr>
        <w:t>2024</w:t>
      </w:r>
      <w:r w:rsidR="0078795E">
        <w:rPr>
          <w:rFonts w:ascii="Arial" w:hAnsi="Arial" w:cs="Arial"/>
          <w:color w:val="000000" w:themeColor="text1"/>
          <w:kern w:val="20"/>
          <w:sz w:val="24"/>
        </w:rPr>
        <w:t xml:space="preserve">. </w:t>
      </w:r>
      <w:r w:rsidR="00447760" w:rsidRPr="00447760">
        <w:rPr>
          <w:rFonts w:ascii="Arial" w:hAnsi="Arial" w:cs="Arial"/>
          <w:color w:val="000000" w:themeColor="text1"/>
          <w:kern w:val="20"/>
          <w:sz w:val="24"/>
          <w:szCs w:val="24"/>
        </w:rPr>
        <w:t>A</w:t>
      </w:r>
      <w:r w:rsidR="004C704F" w:rsidRPr="00447760">
        <w:rPr>
          <w:rFonts w:ascii="Arial" w:hAnsi="Arial" w:cs="Arial"/>
          <w:color w:val="000000" w:themeColor="text1"/>
          <w:kern w:val="20"/>
          <w:sz w:val="24"/>
          <w:szCs w:val="24"/>
        </w:rPr>
        <w:t xml:space="preserve"> delegação </w:t>
      </w:r>
      <w:r w:rsidR="00447760">
        <w:rPr>
          <w:rFonts w:ascii="Arial" w:hAnsi="Arial" w:cs="Arial"/>
          <w:color w:val="000000" w:themeColor="text1"/>
          <w:kern w:val="20"/>
          <w:sz w:val="24"/>
          <w:szCs w:val="24"/>
        </w:rPr>
        <w:t xml:space="preserve">prima por </w:t>
      </w:r>
      <w:r w:rsidR="00F36B44" w:rsidRPr="00447760">
        <w:rPr>
          <w:rFonts w:ascii="Arial" w:hAnsi="Arial" w:cs="Arial"/>
          <w:color w:val="000000" w:themeColor="text1"/>
          <w:kern w:val="20"/>
          <w:sz w:val="24"/>
          <w:szCs w:val="24"/>
        </w:rPr>
        <w:t>dar resposta</w:t>
      </w:r>
      <w:r w:rsidR="004C704F" w:rsidRPr="00447760">
        <w:rPr>
          <w:rFonts w:ascii="Arial" w:hAnsi="Arial" w:cs="Arial"/>
          <w:sz w:val="24"/>
          <w:szCs w:val="24"/>
        </w:rPr>
        <w:t xml:space="preserve"> a todos os pedidos de consultoria e ações </w:t>
      </w:r>
      <w:r w:rsidR="00F36B44" w:rsidRPr="00447760">
        <w:rPr>
          <w:rFonts w:ascii="Arial" w:hAnsi="Arial" w:cs="Arial"/>
          <w:sz w:val="24"/>
          <w:szCs w:val="24"/>
        </w:rPr>
        <w:t xml:space="preserve">de sensibilização </w:t>
      </w:r>
      <w:r w:rsidR="004C704F" w:rsidRPr="00447760">
        <w:rPr>
          <w:rFonts w:ascii="Arial" w:hAnsi="Arial" w:cs="Arial"/>
          <w:sz w:val="24"/>
          <w:szCs w:val="24"/>
        </w:rPr>
        <w:t xml:space="preserve">com </w:t>
      </w:r>
      <w:r w:rsidR="00F36B44" w:rsidRPr="00447760">
        <w:rPr>
          <w:rFonts w:ascii="Arial" w:hAnsi="Arial" w:cs="Arial"/>
          <w:sz w:val="24"/>
          <w:szCs w:val="24"/>
        </w:rPr>
        <w:t xml:space="preserve">e para </w:t>
      </w:r>
      <w:r w:rsidR="004C704F" w:rsidRPr="00447760">
        <w:rPr>
          <w:rFonts w:ascii="Arial" w:hAnsi="Arial" w:cs="Arial"/>
          <w:sz w:val="24"/>
          <w:szCs w:val="24"/>
        </w:rPr>
        <w:t>a comunidade</w:t>
      </w:r>
      <w:r w:rsidR="00447760">
        <w:rPr>
          <w:rFonts w:ascii="Arial" w:hAnsi="Arial" w:cs="Arial"/>
          <w:sz w:val="24"/>
          <w:szCs w:val="24"/>
        </w:rPr>
        <w:t>, o que acaba por ficar refletido neste eixo</w:t>
      </w:r>
      <w:r>
        <w:rPr>
          <w:rFonts w:ascii="Arial" w:hAnsi="Arial" w:cs="Arial"/>
          <w:sz w:val="24"/>
          <w:szCs w:val="24"/>
        </w:rPr>
        <w:t>;</w:t>
      </w:r>
    </w:p>
    <w:p w14:paraId="0CEB1D19" w14:textId="6EA73EA1" w:rsidR="00F95B1D" w:rsidRDefault="00160569" w:rsidP="00495A0C">
      <w:pPr>
        <w:pStyle w:val="PargrafodaLista"/>
        <w:numPr>
          <w:ilvl w:val="0"/>
          <w:numId w:val="23"/>
        </w:numPr>
        <w:tabs>
          <w:tab w:val="left" w:pos="284"/>
        </w:tabs>
        <w:spacing w:before="120" w:after="120" w:line="360" w:lineRule="auto"/>
        <w:ind w:left="0" w:firstLine="0"/>
        <w:jc w:val="both"/>
        <w:rPr>
          <w:rFonts w:ascii="Arial" w:hAnsi="Arial" w:cs="Arial"/>
          <w:color w:val="000000" w:themeColor="text1"/>
          <w:kern w:val="20"/>
          <w:sz w:val="24"/>
        </w:rPr>
      </w:pPr>
      <w:r>
        <w:rPr>
          <w:rFonts w:ascii="Arial" w:hAnsi="Arial" w:cs="Arial"/>
          <w:i/>
          <w:color w:val="000000" w:themeColor="text1"/>
          <w:kern w:val="20"/>
          <w:sz w:val="24"/>
        </w:rPr>
        <w:t xml:space="preserve">E os </w:t>
      </w:r>
      <w:r w:rsidR="00F95B1D">
        <w:rPr>
          <w:rFonts w:ascii="Arial" w:hAnsi="Arial" w:cs="Arial"/>
          <w:i/>
          <w:color w:val="000000" w:themeColor="text1"/>
          <w:kern w:val="20"/>
          <w:sz w:val="24"/>
        </w:rPr>
        <w:t>Recursos Humanos</w:t>
      </w:r>
      <w:r>
        <w:rPr>
          <w:rFonts w:ascii="Arial" w:hAnsi="Arial" w:cs="Arial"/>
          <w:color w:val="000000" w:themeColor="text1"/>
          <w:kern w:val="20"/>
          <w:sz w:val="24"/>
        </w:rPr>
        <w:t xml:space="preserve"> com um</w:t>
      </w:r>
      <w:r w:rsidR="00F95B1D">
        <w:rPr>
          <w:rFonts w:ascii="Arial" w:hAnsi="Arial" w:cs="Arial"/>
          <w:color w:val="000000" w:themeColor="text1"/>
          <w:kern w:val="20"/>
          <w:sz w:val="24"/>
        </w:rPr>
        <w:t xml:space="preserve"> grau </w:t>
      </w:r>
      <w:r w:rsidR="00F95B1D" w:rsidRPr="00AB0B58">
        <w:rPr>
          <w:rFonts w:ascii="Arial" w:hAnsi="Arial" w:cs="Arial"/>
          <w:color w:val="000000" w:themeColor="text1"/>
          <w:kern w:val="20"/>
          <w:sz w:val="24"/>
        </w:rPr>
        <w:t>de concretizaç</w:t>
      </w:r>
      <w:r w:rsidR="00F95B1D">
        <w:rPr>
          <w:rFonts w:ascii="Arial" w:hAnsi="Arial" w:cs="Arial"/>
          <w:color w:val="000000" w:themeColor="text1"/>
          <w:kern w:val="20"/>
          <w:sz w:val="24"/>
        </w:rPr>
        <w:t xml:space="preserve">ão </w:t>
      </w:r>
      <w:r>
        <w:rPr>
          <w:rFonts w:ascii="Arial" w:hAnsi="Arial" w:cs="Arial"/>
          <w:color w:val="000000" w:themeColor="text1"/>
          <w:kern w:val="20"/>
          <w:sz w:val="24"/>
        </w:rPr>
        <w:t xml:space="preserve">também </w:t>
      </w:r>
      <w:r w:rsidR="00F95B1D">
        <w:rPr>
          <w:rFonts w:ascii="Arial" w:hAnsi="Arial" w:cs="Arial"/>
          <w:color w:val="000000" w:themeColor="text1"/>
          <w:kern w:val="20"/>
          <w:sz w:val="24"/>
        </w:rPr>
        <w:t>de</w:t>
      </w:r>
      <w:r w:rsidR="00F95B1D" w:rsidRPr="00AB0B58">
        <w:rPr>
          <w:rFonts w:ascii="Arial" w:hAnsi="Arial" w:cs="Arial"/>
          <w:color w:val="000000" w:themeColor="text1"/>
          <w:kern w:val="20"/>
          <w:sz w:val="24"/>
        </w:rPr>
        <w:t xml:space="preserve"> 100%</w:t>
      </w:r>
      <w:r>
        <w:rPr>
          <w:rFonts w:ascii="Arial" w:hAnsi="Arial" w:cs="Arial"/>
          <w:color w:val="000000" w:themeColor="text1"/>
          <w:kern w:val="20"/>
          <w:sz w:val="24"/>
        </w:rPr>
        <w:t xml:space="preserve">. Neste verificou-se uma </w:t>
      </w:r>
      <w:r w:rsidR="00F95B1D">
        <w:rPr>
          <w:rFonts w:ascii="Arial" w:hAnsi="Arial" w:cs="Arial"/>
          <w:color w:val="000000" w:themeColor="text1"/>
          <w:kern w:val="20"/>
          <w:sz w:val="24"/>
        </w:rPr>
        <w:t xml:space="preserve">subida acentuada de 33% comparativamente a 2024. </w:t>
      </w:r>
      <w:r>
        <w:rPr>
          <w:rFonts w:ascii="Arial" w:hAnsi="Arial" w:cs="Arial"/>
          <w:color w:val="000000" w:themeColor="text1"/>
          <w:kern w:val="20"/>
          <w:sz w:val="24"/>
        </w:rPr>
        <w:t>O</w:t>
      </w:r>
      <w:r w:rsidR="00F95B1D">
        <w:rPr>
          <w:rFonts w:ascii="Arial" w:hAnsi="Arial" w:cs="Arial"/>
          <w:color w:val="000000" w:themeColor="text1"/>
          <w:kern w:val="20"/>
          <w:sz w:val="24"/>
        </w:rPr>
        <w:t xml:space="preserve">s colaboradores </w:t>
      </w:r>
      <w:r>
        <w:rPr>
          <w:rFonts w:ascii="Arial" w:hAnsi="Arial" w:cs="Arial"/>
          <w:color w:val="000000" w:themeColor="text1"/>
          <w:kern w:val="20"/>
          <w:sz w:val="24"/>
        </w:rPr>
        <w:t xml:space="preserve">em 2025 </w:t>
      </w:r>
      <w:r w:rsidR="00F95B1D">
        <w:rPr>
          <w:rFonts w:ascii="Arial" w:hAnsi="Arial" w:cs="Arial"/>
          <w:color w:val="000000" w:themeColor="text1"/>
          <w:kern w:val="20"/>
          <w:sz w:val="24"/>
        </w:rPr>
        <w:t>apostar</w:t>
      </w:r>
      <w:r>
        <w:rPr>
          <w:rFonts w:ascii="Arial" w:hAnsi="Arial" w:cs="Arial"/>
          <w:color w:val="000000" w:themeColor="text1"/>
          <w:kern w:val="20"/>
          <w:sz w:val="24"/>
        </w:rPr>
        <w:t>a</w:t>
      </w:r>
      <w:r w:rsidR="00F95B1D">
        <w:rPr>
          <w:rFonts w:ascii="Arial" w:hAnsi="Arial" w:cs="Arial"/>
          <w:color w:val="000000" w:themeColor="text1"/>
          <w:kern w:val="20"/>
          <w:sz w:val="24"/>
        </w:rPr>
        <w:t>m</w:t>
      </w:r>
      <w:r>
        <w:rPr>
          <w:rFonts w:ascii="Arial" w:hAnsi="Arial" w:cs="Arial"/>
          <w:color w:val="000000" w:themeColor="text1"/>
          <w:kern w:val="20"/>
          <w:sz w:val="24"/>
        </w:rPr>
        <w:t xml:space="preserve"> mais na</w:t>
      </w:r>
      <w:r w:rsidR="00F95B1D">
        <w:rPr>
          <w:rFonts w:ascii="Arial" w:hAnsi="Arial" w:cs="Arial"/>
          <w:color w:val="000000" w:themeColor="text1"/>
          <w:kern w:val="20"/>
          <w:sz w:val="24"/>
        </w:rPr>
        <w:t xml:space="preserve"> formação contínua e sentir</w:t>
      </w:r>
      <w:r>
        <w:rPr>
          <w:rFonts w:ascii="Arial" w:hAnsi="Arial" w:cs="Arial"/>
          <w:color w:val="000000" w:themeColor="text1"/>
          <w:kern w:val="20"/>
          <w:sz w:val="24"/>
        </w:rPr>
        <w:t>a</w:t>
      </w:r>
      <w:r w:rsidR="00F95B1D">
        <w:rPr>
          <w:rFonts w:ascii="Arial" w:hAnsi="Arial" w:cs="Arial"/>
          <w:color w:val="000000" w:themeColor="text1"/>
          <w:kern w:val="20"/>
          <w:sz w:val="24"/>
        </w:rPr>
        <w:t xml:space="preserve">m-se </w:t>
      </w:r>
      <w:r>
        <w:rPr>
          <w:rFonts w:ascii="Arial" w:hAnsi="Arial" w:cs="Arial"/>
          <w:color w:val="000000" w:themeColor="text1"/>
          <w:kern w:val="20"/>
          <w:sz w:val="24"/>
        </w:rPr>
        <w:t xml:space="preserve">mais </w:t>
      </w:r>
      <w:r w:rsidR="00F95B1D">
        <w:rPr>
          <w:rFonts w:ascii="Arial" w:hAnsi="Arial" w:cs="Arial"/>
          <w:color w:val="000000" w:themeColor="text1"/>
          <w:kern w:val="20"/>
          <w:sz w:val="24"/>
        </w:rPr>
        <w:t>envolvidos na dinâmica da delegação.</w:t>
      </w:r>
    </w:p>
    <w:p w14:paraId="4BED2C6E" w14:textId="7076B9A6" w:rsidR="0078795E" w:rsidRDefault="0078795E" w:rsidP="00495A0C">
      <w:pPr>
        <w:spacing w:before="120" w:after="120"/>
        <w:jc w:val="both"/>
        <w:rPr>
          <w:rFonts w:ascii="Arial" w:hAnsi="Arial" w:cs="Arial"/>
          <w:kern w:val="20"/>
        </w:rPr>
      </w:pPr>
      <w:r w:rsidRPr="00AB0B58">
        <w:rPr>
          <w:rFonts w:ascii="Arial" w:hAnsi="Arial" w:cs="Arial"/>
          <w:kern w:val="20"/>
        </w:rPr>
        <w:t>O</w:t>
      </w:r>
      <w:r w:rsidR="000629BB">
        <w:rPr>
          <w:rFonts w:ascii="Arial" w:hAnsi="Arial" w:cs="Arial"/>
          <w:kern w:val="20"/>
        </w:rPr>
        <w:t>s</w:t>
      </w:r>
      <w:r w:rsidRPr="00AB0B58">
        <w:rPr>
          <w:rFonts w:ascii="Arial" w:hAnsi="Arial" w:cs="Arial"/>
          <w:kern w:val="20"/>
        </w:rPr>
        <w:t xml:space="preserve"> eixo</w:t>
      </w:r>
      <w:r w:rsidR="000629BB">
        <w:rPr>
          <w:rFonts w:ascii="Arial" w:hAnsi="Arial" w:cs="Arial"/>
          <w:kern w:val="20"/>
        </w:rPr>
        <w:t>s</w:t>
      </w:r>
      <w:r w:rsidRPr="00AB0B58">
        <w:rPr>
          <w:rFonts w:ascii="Arial" w:hAnsi="Arial" w:cs="Arial"/>
          <w:kern w:val="20"/>
        </w:rPr>
        <w:t xml:space="preserve"> estratégico</w:t>
      </w:r>
      <w:r w:rsidR="000629BB">
        <w:rPr>
          <w:rFonts w:ascii="Arial" w:hAnsi="Arial" w:cs="Arial"/>
          <w:kern w:val="20"/>
        </w:rPr>
        <w:t>s</w:t>
      </w:r>
      <w:r w:rsidRPr="00AB0B58">
        <w:rPr>
          <w:rFonts w:ascii="Arial" w:hAnsi="Arial" w:cs="Arial"/>
          <w:kern w:val="20"/>
        </w:rPr>
        <w:t xml:space="preserve"> com gra</w:t>
      </w:r>
      <w:r w:rsidR="00160569">
        <w:rPr>
          <w:rFonts w:ascii="Arial" w:hAnsi="Arial" w:cs="Arial"/>
          <w:kern w:val="20"/>
        </w:rPr>
        <w:t>u</w:t>
      </w:r>
      <w:r w:rsidRPr="00AB0B58">
        <w:rPr>
          <w:rFonts w:ascii="Arial" w:hAnsi="Arial" w:cs="Arial"/>
          <w:kern w:val="20"/>
        </w:rPr>
        <w:t xml:space="preserve"> de concretização mais </w:t>
      </w:r>
      <w:r>
        <w:rPr>
          <w:rFonts w:ascii="Arial" w:hAnsi="Arial" w:cs="Arial"/>
          <w:kern w:val="20"/>
        </w:rPr>
        <w:t>fraco</w:t>
      </w:r>
      <w:r w:rsidR="000629BB">
        <w:rPr>
          <w:rFonts w:ascii="Arial" w:hAnsi="Arial" w:cs="Arial"/>
          <w:kern w:val="20"/>
        </w:rPr>
        <w:t>s</w:t>
      </w:r>
      <w:r w:rsidRPr="00AB0B58">
        <w:rPr>
          <w:rFonts w:ascii="Arial" w:hAnsi="Arial" w:cs="Arial"/>
          <w:kern w:val="20"/>
        </w:rPr>
        <w:t xml:space="preserve"> fo</w:t>
      </w:r>
      <w:r w:rsidR="000629BB">
        <w:rPr>
          <w:rFonts w:ascii="Arial" w:hAnsi="Arial" w:cs="Arial"/>
          <w:kern w:val="20"/>
        </w:rPr>
        <w:t>ram</w:t>
      </w:r>
      <w:r w:rsidRPr="00AB0B58">
        <w:rPr>
          <w:rFonts w:ascii="Arial" w:hAnsi="Arial" w:cs="Arial"/>
          <w:kern w:val="20"/>
        </w:rPr>
        <w:t>:</w:t>
      </w:r>
    </w:p>
    <w:p w14:paraId="749D80A0" w14:textId="6E542442" w:rsidR="00A3047B" w:rsidRPr="000629BB" w:rsidRDefault="00160569" w:rsidP="00495A0C">
      <w:pPr>
        <w:pStyle w:val="PargrafodaLista"/>
        <w:numPr>
          <w:ilvl w:val="0"/>
          <w:numId w:val="24"/>
        </w:numPr>
        <w:tabs>
          <w:tab w:val="left" w:pos="284"/>
        </w:tabs>
        <w:spacing w:before="120" w:after="120" w:line="360" w:lineRule="auto"/>
        <w:ind w:left="0" w:firstLine="0"/>
        <w:jc w:val="both"/>
        <w:rPr>
          <w:rFonts w:ascii="Arial" w:hAnsi="Arial" w:cs="Arial"/>
          <w:color w:val="000000" w:themeColor="text1"/>
          <w:kern w:val="20"/>
        </w:rPr>
      </w:pPr>
      <w:r>
        <w:rPr>
          <w:rFonts w:ascii="Arial" w:hAnsi="Arial" w:cs="Arial"/>
          <w:i/>
          <w:color w:val="000000" w:themeColor="text1"/>
          <w:kern w:val="20"/>
          <w:sz w:val="24"/>
        </w:rPr>
        <w:t xml:space="preserve">A </w:t>
      </w:r>
      <w:r w:rsidR="0078795E" w:rsidRPr="00F95B1D">
        <w:rPr>
          <w:rFonts w:ascii="Arial" w:hAnsi="Arial" w:cs="Arial"/>
          <w:i/>
          <w:color w:val="000000" w:themeColor="text1"/>
          <w:kern w:val="20"/>
          <w:sz w:val="24"/>
        </w:rPr>
        <w:t>Dinâmica Associativa</w:t>
      </w:r>
      <w:r>
        <w:rPr>
          <w:rFonts w:ascii="Arial" w:hAnsi="Arial" w:cs="Arial"/>
          <w:i/>
          <w:color w:val="000000" w:themeColor="text1"/>
          <w:kern w:val="20"/>
          <w:sz w:val="24"/>
        </w:rPr>
        <w:t xml:space="preserve"> </w:t>
      </w:r>
      <w:r w:rsidRPr="00160569">
        <w:rPr>
          <w:rFonts w:ascii="Arial" w:hAnsi="Arial" w:cs="Arial"/>
          <w:iCs/>
          <w:color w:val="000000" w:themeColor="text1"/>
          <w:kern w:val="20"/>
          <w:sz w:val="24"/>
        </w:rPr>
        <w:t>que apresenta um</w:t>
      </w:r>
      <w:r w:rsidR="0078795E" w:rsidRPr="00F95B1D">
        <w:rPr>
          <w:rFonts w:ascii="Arial" w:hAnsi="Arial" w:cs="Arial"/>
          <w:color w:val="000000" w:themeColor="text1"/>
          <w:kern w:val="20"/>
          <w:sz w:val="24"/>
        </w:rPr>
        <w:t xml:space="preserve"> grau de concretização de </w:t>
      </w:r>
      <w:r>
        <w:rPr>
          <w:rFonts w:ascii="Arial" w:hAnsi="Arial" w:cs="Arial"/>
          <w:color w:val="000000" w:themeColor="text1"/>
          <w:kern w:val="20"/>
          <w:sz w:val="24"/>
        </w:rPr>
        <w:t xml:space="preserve">apenas </w:t>
      </w:r>
      <w:r w:rsidR="00F95B1D" w:rsidRPr="00F95B1D">
        <w:rPr>
          <w:rFonts w:ascii="Arial" w:hAnsi="Arial" w:cs="Arial"/>
          <w:color w:val="000000" w:themeColor="text1"/>
          <w:kern w:val="20"/>
          <w:sz w:val="24"/>
        </w:rPr>
        <w:t>25</w:t>
      </w:r>
      <w:r w:rsidR="0078795E" w:rsidRPr="00F95B1D">
        <w:rPr>
          <w:rFonts w:ascii="Arial" w:hAnsi="Arial" w:cs="Arial"/>
          <w:color w:val="000000" w:themeColor="text1"/>
          <w:kern w:val="20"/>
          <w:sz w:val="24"/>
        </w:rPr>
        <w:t xml:space="preserve">%. </w:t>
      </w:r>
      <w:r w:rsidR="00F95B1D" w:rsidRPr="00F95B1D">
        <w:rPr>
          <w:rFonts w:ascii="Arial" w:hAnsi="Arial" w:cs="Arial"/>
          <w:color w:val="000000" w:themeColor="text1"/>
          <w:kern w:val="20"/>
          <w:sz w:val="24"/>
        </w:rPr>
        <w:t xml:space="preserve">Este infeliz resultado deve-se </w:t>
      </w:r>
      <w:r>
        <w:rPr>
          <w:rFonts w:ascii="Arial" w:hAnsi="Arial" w:cs="Arial"/>
          <w:color w:val="000000" w:themeColor="text1"/>
          <w:kern w:val="20"/>
          <w:sz w:val="24"/>
        </w:rPr>
        <w:t xml:space="preserve">especificamente </w:t>
      </w:r>
      <w:r w:rsidR="00F95B1D" w:rsidRPr="00F95B1D">
        <w:rPr>
          <w:rFonts w:ascii="Arial" w:hAnsi="Arial" w:cs="Arial"/>
          <w:color w:val="000000" w:themeColor="text1"/>
          <w:kern w:val="20"/>
          <w:sz w:val="24"/>
        </w:rPr>
        <w:t>à taxa de associados efetivos e cooperantes com quotas por regularizar e</w:t>
      </w:r>
      <w:r w:rsidR="0078795E" w:rsidRPr="00F95B1D">
        <w:rPr>
          <w:rFonts w:ascii="Arial" w:hAnsi="Arial" w:cs="Arial"/>
          <w:color w:val="000000" w:themeColor="text1"/>
          <w:kern w:val="20"/>
          <w:sz w:val="24"/>
        </w:rPr>
        <w:t xml:space="preserve"> em processo de regularização de quotas,</w:t>
      </w:r>
      <w:r w:rsidR="00F95B1D" w:rsidRPr="00F95B1D">
        <w:rPr>
          <w:rFonts w:ascii="Arial" w:hAnsi="Arial" w:cs="Arial"/>
          <w:color w:val="000000" w:themeColor="text1"/>
          <w:kern w:val="20"/>
          <w:sz w:val="24"/>
        </w:rPr>
        <w:t xml:space="preserve"> e</w:t>
      </w:r>
      <w:r w:rsidR="0078795E" w:rsidRPr="00F95B1D">
        <w:rPr>
          <w:rFonts w:ascii="Arial" w:hAnsi="Arial" w:cs="Arial"/>
          <w:color w:val="000000" w:themeColor="text1"/>
          <w:kern w:val="20"/>
          <w:sz w:val="24"/>
        </w:rPr>
        <w:t xml:space="preserve"> </w:t>
      </w:r>
      <w:r w:rsidR="00F95B1D" w:rsidRPr="00F95B1D">
        <w:rPr>
          <w:rFonts w:ascii="Arial" w:hAnsi="Arial" w:cs="Arial"/>
          <w:color w:val="000000" w:themeColor="text1"/>
          <w:kern w:val="20"/>
          <w:sz w:val="24"/>
        </w:rPr>
        <w:t>à</w:t>
      </w:r>
      <w:r w:rsidR="0078795E" w:rsidRPr="00F95B1D">
        <w:rPr>
          <w:rFonts w:ascii="Arial" w:hAnsi="Arial" w:cs="Arial"/>
          <w:color w:val="000000" w:themeColor="text1"/>
          <w:kern w:val="20"/>
          <w:sz w:val="24"/>
        </w:rPr>
        <w:t xml:space="preserve"> taxa de satisfação dos associados com a ACAP</w:t>
      </w:r>
      <w:r w:rsidR="00F95B1D" w:rsidRPr="00F95B1D">
        <w:rPr>
          <w:rFonts w:ascii="Arial" w:hAnsi="Arial" w:cs="Arial"/>
          <w:color w:val="000000" w:themeColor="text1"/>
          <w:kern w:val="20"/>
          <w:sz w:val="24"/>
        </w:rPr>
        <w:t>O, como já explicado nos objetivos correspondentes</w:t>
      </w:r>
      <w:r w:rsidR="0078795E" w:rsidRPr="00F95B1D">
        <w:rPr>
          <w:rFonts w:ascii="Arial" w:hAnsi="Arial" w:cs="Arial"/>
          <w:color w:val="000000" w:themeColor="text1"/>
          <w:kern w:val="20"/>
          <w:sz w:val="24"/>
        </w:rPr>
        <w:t>.</w:t>
      </w:r>
      <w:r w:rsidR="00F95B1D" w:rsidRPr="00F95B1D">
        <w:rPr>
          <w:rFonts w:ascii="Arial" w:hAnsi="Arial" w:cs="Arial"/>
          <w:color w:val="000000" w:themeColor="text1"/>
          <w:kern w:val="20"/>
          <w:sz w:val="24"/>
        </w:rPr>
        <w:t xml:space="preserve"> </w:t>
      </w:r>
      <w:r>
        <w:rPr>
          <w:rFonts w:ascii="Arial" w:hAnsi="Arial" w:cs="Arial"/>
          <w:color w:val="000000" w:themeColor="text1"/>
          <w:kern w:val="20"/>
          <w:sz w:val="24"/>
        </w:rPr>
        <w:t>Contudo, este</w:t>
      </w:r>
      <w:r w:rsidR="00F95B1D" w:rsidRPr="00F95B1D">
        <w:rPr>
          <w:rFonts w:ascii="Arial" w:hAnsi="Arial" w:cs="Arial"/>
          <w:color w:val="000000" w:themeColor="text1"/>
          <w:kern w:val="20"/>
          <w:sz w:val="24"/>
        </w:rPr>
        <w:t xml:space="preserve"> </w:t>
      </w:r>
      <w:r w:rsidRPr="00F95B1D">
        <w:rPr>
          <w:rFonts w:ascii="Arial" w:hAnsi="Arial" w:cs="Arial"/>
          <w:color w:val="000000" w:themeColor="text1"/>
          <w:kern w:val="20"/>
          <w:sz w:val="24"/>
        </w:rPr>
        <w:t>eixo</w:t>
      </w:r>
      <w:r>
        <w:rPr>
          <w:rFonts w:ascii="Arial" w:hAnsi="Arial" w:cs="Arial"/>
          <w:color w:val="000000" w:themeColor="text1"/>
          <w:kern w:val="20"/>
          <w:sz w:val="24"/>
        </w:rPr>
        <w:t xml:space="preserve"> contém dois</w:t>
      </w:r>
      <w:r w:rsidR="00F95B1D" w:rsidRPr="00F95B1D">
        <w:rPr>
          <w:rFonts w:ascii="Arial" w:hAnsi="Arial" w:cs="Arial"/>
          <w:color w:val="000000" w:themeColor="text1"/>
          <w:kern w:val="20"/>
          <w:sz w:val="24"/>
        </w:rPr>
        <w:t xml:space="preserve"> indicadores</w:t>
      </w:r>
      <w:r>
        <w:rPr>
          <w:rFonts w:ascii="Arial" w:hAnsi="Arial" w:cs="Arial"/>
          <w:color w:val="000000" w:themeColor="text1"/>
          <w:kern w:val="20"/>
          <w:sz w:val="24"/>
        </w:rPr>
        <w:t xml:space="preserve"> (Nº de atividades e nº médio de participantes nas atividades), com resultados que nos deixaram cheios de orgulho por terem sido os melhores nos últimos anos.</w:t>
      </w:r>
      <w:r w:rsidR="00B361C8">
        <w:rPr>
          <w:rFonts w:ascii="Arial" w:hAnsi="Arial" w:cs="Arial"/>
          <w:color w:val="000000" w:themeColor="text1"/>
          <w:kern w:val="20"/>
          <w:sz w:val="24"/>
        </w:rPr>
        <w:t xml:space="preserve"> Não podemos </w:t>
      </w:r>
      <w:r w:rsidR="00B361C8">
        <w:rPr>
          <w:rFonts w:ascii="Arial" w:hAnsi="Arial" w:cs="Arial"/>
          <w:color w:val="000000" w:themeColor="text1"/>
          <w:kern w:val="20"/>
          <w:sz w:val="24"/>
        </w:rPr>
        <w:lastRenderedPageBreak/>
        <w:t>deixar de realçar, neste ponto, a importância do papel que os senhores associados e da equipa técnica, pela presença e proatividade.</w:t>
      </w:r>
    </w:p>
    <w:p w14:paraId="4C934475" w14:textId="75269DB4" w:rsidR="000629BB" w:rsidRPr="00F95B1D" w:rsidRDefault="000629BB" w:rsidP="00495A0C">
      <w:pPr>
        <w:pStyle w:val="PargrafodaLista"/>
        <w:numPr>
          <w:ilvl w:val="0"/>
          <w:numId w:val="24"/>
        </w:numPr>
        <w:tabs>
          <w:tab w:val="left" w:pos="284"/>
        </w:tabs>
        <w:spacing w:before="120" w:after="120" w:line="360" w:lineRule="auto"/>
        <w:ind w:left="0" w:firstLine="0"/>
        <w:jc w:val="both"/>
        <w:rPr>
          <w:rFonts w:ascii="Arial" w:hAnsi="Arial" w:cs="Arial"/>
          <w:color w:val="000000" w:themeColor="text1"/>
          <w:kern w:val="20"/>
        </w:rPr>
      </w:pPr>
      <w:r>
        <w:rPr>
          <w:rFonts w:ascii="Arial" w:hAnsi="Arial" w:cs="Arial"/>
          <w:color w:val="000000" w:themeColor="text1"/>
          <w:kern w:val="20"/>
        </w:rPr>
        <w:t xml:space="preserve">A </w:t>
      </w:r>
      <w:r w:rsidRPr="000629BB">
        <w:rPr>
          <w:rFonts w:ascii="Arial" w:hAnsi="Arial" w:cs="Arial"/>
          <w:i/>
          <w:iCs/>
          <w:color w:val="000000" w:themeColor="text1"/>
          <w:kern w:val="20"/>
        </w:rPr>
        <w:t>Situação Financeira</w:t>
      </w:r>
      <w:r>
        <w:rPr>
          <w:rFonts w:ascii="Arial" w:hAnsi="Arial" w:cs="Arial"/>
          <w:color w:val="000000" w:themeColor="text1"/>
          <w:kern w:val="20"/>
        </w:rPr>
        <w:t xml:space="preserve">, apresenta um grau de concretização de 50%. Este resultado vai ao encontro do descrito anteriormente, referente à regularização da quotização dos associados, sendo também explicado pela dificuldade, cada vez mais, em conseguir apoios junto de entidades público-privadas. </w:t>
      </w:r>
    </w:p>
    <w:p w14:paraId="21B6EE0B" w14:textId="785C0079" w:rsidR="0078795E" w:rsidRDefault="00160569" w:rsidP="00495A0C">
      <w:pPr>
        <w:spacing w:before="120" w:after="120"/>
        <w:jc w:val="both"/>
        <w:rPr>
          <w:rFonts w:ascii="Arial" w:hAnsi="Arial" w:cs="Arial"/>
          <w:kern w:val="20"/>
        </w:rPr>
      </w:pPr>
      <w:r>
        <w:rPr>
          <w:rFonts w:ascii="Arial" w:hAnsi="Arial" w:cs="Arial"/>
          <w:color w:val="000000" w:themeColor="text1"/>
          <w:kern w:val="20"/>
        </w:rPr>
        <w:t>O</w:t>
      </w:r>
      <w:r w:rsidR="0078795E">
        <w:rPr>
          <w:rFonts w:ascii="Arial" w:hAnsi="Arial" w:cs="Arial"/>
          <w:color w:val="000000" w:themeColor="text1"/>
          <w:kern w:val="20"/>
        </w:rPr>
        <w:t>s restantes eixos estratégicos</w:t>
      </w:r>
      <w:r>
        <w:rPr>
          <w:rFonts w:ascii="Arial" w:hAnsi="Arial" w:cs="Arial"/>
          <w:color w:val="000000" w:themeColor="text1"/>
          <w:kern w:val="20"/>
        </w:rPr>
        <w:t xml:space="preserve"> </w:t>
      </w:r>
      <w:r w:rsidR="00207DC1">
        <w:rPr>
          <w:rFonts w:ascii="Arial" w:hAnsi="Arial" w:cs="Arial"/>
          <w:color w:val="000000" w:themeColor="text1"/>
          <w:kern w:val="20"/>
        </w:rPr>
        <w:t>expressaram</w:t>
      </w:r>
      <w:r>
        <w:rPr>
          <w:rFonts w:ascii="Arial" w:hAnsi="Arial" w:cs="Arial"/>
          <w:kern w:val="20"/>
        </w:rPr>
        <w:t xml:space="preserve"> graus de concretização bastante satisfatórios</w:t>
      </w:r>
      <w:r w:rsidR="00207DC1">
        <w:rPr>
          <w:rFonts w:ascii="Arial" w:hAnsi="Arial" w:cs="Arial"/>
          <w:color w:val="000000" w:themeColor="text1"/>
          <w:kern w:val="20"/>
        </w:rPr>
        <w:t xml:space="preserve">: </w:t>
      </w:r>
      <w:r w:rsidR="00F95B1D" w:rsidRPr="00AB0B58">
        <w:rPr>
          <w:rFonts w:ascii="Arial" w:hAnsi="Arial" w:cs="Arial"/>
          <w:i/>
          <w:color w:val="000000" w:themeColor="text1"/>
          <w:kern w:val="20"/>
        </w:rPr>
        <w:t>Representação dos interesses locais</w:t>
      </w:r>
      <w:r w:rsidR="00F95B1D">
        <w:rPr>
          <w:rFonts w:ascii="Arial" w:hAnsi="Arial" w:cs="Arial"/>
          <w:i/>
          <w:color w:val="000000" w:themeColor="text1"/>
          <w:kern w:val="20"/>
        </w:rPr>
        <w:t xml:space="preserve"> </w:t>
      </w:r>
      <w:r w:rsidR="00207DC1">
        <w:rPr>
          <w:rFonts w:ascii="Arial" w:hAnsi="Arial" w:cs="Arial"/>
          <w:iCs/>
          <w:color w:val="000000" w:themeColor="text1"/>
          <w:kern w:val="20"/>
        </w:rPr>
        <w:t xml:space="preserve">- </w:t>
      </w:r>
      <w:r w:rsidR="00F95B1D" w:rsidRPr="00F95B1D">
        <w:rPr>
          <w:rFonts w:ascii="Arial" w:hAnsi="Arial" w:cs="Arial"/>
          <w:iCs/>
          <w:color w:val="000000" w:themeColor="text1"/>
          <w:kern w:val="20"/>
        </w:rPr>
        <w:t>75%</w:t>
      </w:r>
      <w:r w:rsidR="00F95B1D">
        <w:rPr>
          <w:rFonts w:ascii="Arial" w:hAnsi="Arial" w:cs="Arial"/>
          <w:color w:val="000000" w:themeColor="text1"/>
          <w:kern w:val="20"/>
        </w:rPr>
        <w:t>,</w:t>
      </w:r>
      <w:r w:rsidR="0078795E">
        <w:rPr>
          <w:rFonts w:ascii="Arial" w:hAnsi="Arial" w:cs="Arial"/>
          <w:color w:val="000000" w:themeColor="text1"/>
          <w:kern w:val="20"/>
        </w:rPr>
        <w:t xml:space="preserve"> </w:t>
      </w:r>
      <w:r w:rsidR="0078795E" w:rsidRPr="00F628FF">
        <w:rPr>
          <w:rFonts w:ascii="Arial" w:hAnsi="Arial" w:cs="Arial"/>
          <w:i/>
          <w:kern w:val="20"/>
        </w:rPr>
        <w:t>Atendimento, acompanhamento e reabilitação</w:t>
      </w:r>
      <w:r w:rsidR="0078795E">
        <w:rPr>
          <w:rFonts w:ascii="Arial" w:hAnsi="Arial" w:cs="Arial"/>
          <w:i/>
          <w:kern w:val="20"/>
        </w:rPr>
        <w:t xml:space="preserve"> </w:t>
      </w:r>
      <w:r w:rsidR="00207DC1">
        <w:rPr>
          <w:rFonts w:ascii="Arial" w:hAnsi="Arial" w:cs="Arial"/>
          <w:kern w:val="20"/>
        </w:rPr>
        <w:t xml:space="preserve">- </w:t>
      </w:r>
      <w:r w:rsidR="00F95B1D">
        <w:rPr>
          <w:rFonts w:ascii="Arial" w:hAnsi="Arial" w:cs="Arial"/>
          <w:kern w:val="20"/>
        </w:rPr>
        <w:t>85</w:t>
      </w:r>
      <w:r w:rsidR="0078795E">
        <w:rPr>
          <w:rFonts w:ascii="Arial" w:hAnsi="Arial" w:cs="Arial"/>
          <w:kern w:val="20"/>
        </w:rPr>
        <w:t xml:space="preserve">%, </w:t>
      </w:r>
      <w:r w:rsidR="0078795E" w:rsidRPr="00F628FF">
        <w:rPr>
          <w:rFonts w:ascii="Arial" w:hAnsi="Arial" w:cs="Arial"/>
          <w:i/>
          <w:kern w:val="20"/>
        </w:rPr>
        <w:t>Parcerias</w:t>
      </w:r>
      <w:r w:rsidR="0078795E">
        <w:rPr>
          <w:rFonts w:ascii="Arial" w:hAnsi="Arial" w:cs="Arial"/>
          <w:i/>
          <w:kern w:val="20"/>
        </w:rPr>
        <w:t xml:space="preserve"> </w:t>
      </w:r>
      <w:r w:rsidR="00207DC1">
        <w:rPr>
          <w:rFonts w:ascii="Arial" w:hAnsi="Arial" w:cs="Arial"/>
          <w:kern w:val="20"/>
        </w:rPr>
        <w:t xml:space="preserve">- </w:t>
      </w:r>
      <w:r w:rsidR="00F95B1D">
        <w:rPr>
          <w:rFonts w:ascii="Arial" w:hAnsi="Arial" w:cs="Arial"/>
          <w:kern w:val="20"/>
        </w:rPr>
        <w:t>86</w:t>
      </w:r>
      <w:r w:rsidR="0078795E">
        <w:rPr>
          <w:rFonts w:ascii="Arial" w:hAnsi="Arial" w:cs="Arial"/>
          <w:kern w:val="20"/>
        </w:rPr>
        <w:t>%</w:t>
      </w:r>
      <w:r w:rsidR="00D66D65">
        <w:rPr>
          <w:rFonts w:ascii="Arial" w:hAnsi="Arial" w:cs="Arial"/>
          <w:kern w:val="20"/>
        </w:rPr>
        <w:t xml:space="preserve"> e </w:t>
      </w:r>
      <w:r w:rsidR="00D66D65" w:rsidRPr="00160569">
        <w:rPr>
          <w:rFonts w:ascii="Arial" w:hAnsi="Arial" w:cs="Arial"/>
          <w:i/>
          <w:iCs/>
          <w:kern w:val="20"/>
        </w:rPr>
        <w:t>Inovação e desenvolvimento</w:t>
      </w:r>
      <w:r w:rsidR="00D66D65">
        <w:rPr>
          <w:rFonts w:ascii="Arial" w:hAnsi="Arial" w:cs="Arial"/>
          <w:kern w:val="20"/>
        </w:rPr>
        <w:t xml:space="preserve"> </w:t>
      </w:r>
      <w:r w:rsidR="00207DC1">
        <w:rPr>
          <w:rFonts w:ascii="Arial" w:hAnsi="Arial" w:cs="Arial"/>
          <w:kern w:val="20"/>
        </w:rPr>
        <w:t xml:space="preserve">- </w:t>
      </w:r>
      <w:r w:rsidR="00495A0C">
        <w:rPr>
          <w:rFonts w:ascii="Arial" w:hAnsi="Arial" w:cs="Arial"/>
          <w:kern w:val="20"/>
        </w:rPr>
        <w:t>100%.</w:t>
      </w:r>
    </w:p>
    <w:p w14:paraId="5AD35827" w14:textId="02E6E10B" w:rsidR="00B361C8" w:rsidRDefault="00207DC1" w:rsidP="00495A0C">
      <w:pPr>
        <w:spacing w:before="120" w:after="120"/>
        <w:jc w:val="both"/>
        <w:rPr>
          <w:rFonts w:ascii="Arial" w:hAnsi="Arial" w:cs="Arial"/>
          <w:kern w:val="20"/>
        </w:rPr>
      </w:pPr>
      <w:r>
        <w:rPr>
          <w:rFonts w:ascii="Arial" w:hAnsi="Arial" w:cs="Arial"/>
          <w:kern w:val="20"/>
        </w:rPr>
        <w:t xml:space="preserve">Estes valores permitem-nos estar otimistas e confiantes nos alicerces </w:t>
      </w:r>
      <w:r w:rsidR="00B361C8">
        <w:rPr>
          <w:rFonts w:ascii="Arial" w:hAnsi="Arial" w:cs="Arial"/>
          <w:kern w:val="20"/>
        </w:rPr>
        <w:t xml:space="preserve">e na estrutura </w:t>
      </w:r>
      <w:r>
        <w:rPr>
          <w:rFonts w:ascii="Arial" w:hAnsi="Arial" w:cs="Arial"/>
          <w:kern w:val="20"/>
        </w:rPr>
        <w:t>da delegação</w:t>
      </w:r>
      <w:r w:rsidR="00B361C8">
        <w:rPr>
          <w:rFonts w:ascii="Arial" w:hAnsi="Arial" w:cs="Arial"/>
          <w:kern w:val="20"/>
        </w:rPr>
        <w:t>, que se afigura, empreendedora, viva, e de muita boa saúde.</w:t>
      </w:r>
    </w:p>
    <w:p w14:paraId="2461EF0D" w14:textId="77777777" w:rsidR="00E957B4" w:rsidRPr="00207DC1" w:rsidRDefault="00E957B4" w:rsidP="00374826">
      <w:pPr>
        <w:spacing w:after="0"/>
        <w:rPr>
          <w:rFonts w:ascii="Arial" w:hAnsi="Arial" w:cs="Arial"/>
        </w:rPr>
      </w:pPr>
    </w:p>
    <w:p w14:paraId="5C1C78AC" w14:textId="77777777" w:rsidR="00E957B4" w:rsidRPr="00350271" w:rsidRDefault="00E957B4" w:rsidP="00374826">
      <w:pPr>
        <w:spacing w:after="0"/>
        <w:rPr>
          <w:rFonts w:ascii="Arial" w:hAnsi="Arial" w:cs="Arial"/>
        </w:rPr>
      </w:pPr>
      <w:r w:rsidRPr="00350271">
        <w:rPr>
          <w:rFonts w:ascii="Arial" w:hAnsi="Arial" w:cs="Arial"/>
        </w:rPr>
        <w:t>[</w:t>
      </w:r>
      <w:hyperlink w:anchor="Índice" w:history="1">
        <w:r w:rsidRPr="00350271">
          <w:rPr>
            <w:rStyle w:val="Hiperligao"/>
            <w:rFonts w:ascii="Arial" w:hAnsi="Arial" w:cs="Arial"/>
            <w:u w:val="none"/>
          </w:rPr>
          <w:t>Voltar ao índice</w:t>
        </w:r>
      </w:hyperlink>
      <w:r w:rsidRPr="00350271">
        <w:rPr>
          <w:rFonts w:ascii="Arial" w:hAnsi="Arial" w:cs="Arial"/>
        </w:rPr>
        <w:t>]</w:t>
      </w:r>
    </w:p>
    <w:p w14:paraId="4B4E4C1B" w14:textId="77777777" w:rsidR="00E957B4" w:rsidRPr="00350271" w:rsidRDefault="00E957B4" w:rsidP="00374826">
      <w:pPr>
        <w:spacing w:after="0"/>
        <w:ind w:left="1416"/>
        <w:rPr>
          <w:rFonts w:ascii="Arial" w:hAnsi="Arial" w:cs="Arial"/>
        </w:rPr>
      </w:pPr>
    </w:p>
    <w:p w14:paraId="15CA77AF" w14:textId="3EF28619" w:rsidR="00C305A2" w:rsidRPr="00350271" w:rsidRDefault="00DF50F4" w:rsidP="00374826">
      <w:pPr>
        <w:spacing w:after="0"/>
        <w:rPr>
          <w:rFonts w:ascii="Arial" w:hAnsi="Arial" w:cs="Arial"/>
        </w:rPr>
      </w:pPr>
      <w:r>
        <w:rPr>
          <w:rFonts w:ascii="Arial" w:hAnsi="Arial" w:cs="Arial"/>
        </w:rPr>
        <w:t>Castelo Branco</w:t>
      </w:r>
      <w:r w:rsidR="000A21A3">
        <w:rPr>
          <w:rFonts w:ascii="Arial" w:hAnsi="Arial" w:cs="Arial"/>
        </w:rPr>
        <w:t xml:space="preserve">, </w:t>
      </w:r>
      <w:r w:rsidR="00C47B78">
        <w:rPr>
          <w:rFonts w:ascii="Arial" w:hAnsi="Arial" w:cs="Arial"/>
        </w:rPr>
        <w:t>7</w:t>
      </w:r>
      <w:r>
        <w:rPr>
          <w:rFonts w:ascii="Arial" w:hAnsi="Arial" w:cs="Arial"/>
        </w:rPr>
        <w:t xml:space="preserve"> de fevereiro de 2026</w:t>
      </w:r>
    </w:p>
    <w:p w14:paraId="135E402E" w14:textId="77777777" w:rsidR="00C305A2" w:rsidRPr="00350271" w:rsidRDefault="00C305A2" w:rsidP="00374826">
      <w:pPr>
        <w:spacing w:after="0"/>
        <w:ind w:left="1416"/>
        <w:rPr>
          <w:rFonts w:ascii="Arial" w:hAnsi="Arial" w:cs="Arial"/>
        </w:rPr>
      </w:pPr>
    </w:p>
    <w:p w14:paraId="21D0E2C1" w14:textId="77777777" w:rsidR="00C305A2" w:rsidRPr="00350271" w:rsidRDefault="00C305A2" w:rsidP="00374826">
      <w:pPr>
        <w:spacing w:after="0"/>
        <w:rPr>
          <w:rFonts w:ascii="Arial" w:hAnsi="Arial" w:cs="Arial"/>
        </w:rPr>
      </w:pPr>
      <w:r w:rsidRPr="00350271">
        <w:rPr>
          <w:rFonts w:ascii="Arial" w:hAnsi="Arial" w:cs="Arial"/>
        </w:rPr>
        <w:t xml:space="preserve">A Direção </w:t>
      </w:r>
      <w:r w:rsidR="00274232" w:rsidRPr="00350271">
        <w:rPr>
          <w:rFonts w:ascii="Arial" w:hAnsi="Arial" w:cs="Arial"/>
        </w:rPr>
        <w:t>de Delegação</w:t>
      </w:r>
    </w:p>
    <w:p w14:paraId="6597C8DF" w14:textId="77777777" w:rsidR="00274232" w:rsidRPr="00350271" w:rsidRDefault="00274232" w:rsidP="00374826">
      <w:pPr>
        <w:spacing w:after="0"/>
        <w:rPr>
          <w:rFonts w:ascii="Arial" w:hAnsi="Arial" w:cs="Arial"/>
        </w:rPr>
      </w:pPr>
    </w:p>
    <w:p w14:paraId="6A55C1BB" w14:textId="0F5CF90E" w:rsidR="00F4234D" w:rsidRPr="00DA2C50" w:rsidRDefault="007E2332" w:rsidP="00F4234D">
      <w:pPr>
        <w:rPr>
          <w:rFonts w:ascii="Arial" w:hAnsi="Arial" w:cs="Arial"/>
        </w:rPr>
      </w:pPr>
      <w:r>
        <w:rPr>
          <w:rFonts w:ascii="Arial" w:hAnsi="Arial" w:cs="Arial"/>
        </w:rPr>
        <w:t xml:space="preserve">Presidente - </w:t>
      </w:r>
      <w:r w:rsidR="00F4234D" w:rsidRPr="00DA2C50">
        <w:rPr>
          <w:rFonts w:ascii="Arial" w:hAnsi="Arial" w:cs="Arial"/>
        </w:rPr>
        <w:t>Rui Manuel</w:t>
      </w:r>
      <w:r w:rsidR="00F4234D">
        <w:rPr>
          <w:rFonts w:ascii="Arial" w:hAnsi="Arial" w:cs="Arial"/>
        </w:rPr>
        <w:t xml:space="preserve"> de Almeida</w:t>
      </w:r>
      <w:r w:rsidR="00F4234D" w:rsidRPr="00DA2C50">
        <w:rPr>
          <w:rFonts w:ascii="Arial" w:hAnsi="Arial" w:cs="Arial"/>
        </w:rPr>
        <w:t xml:space="preserve"> Nunes </w:t>
      </w:r>
    </w:p>
    <w:p w14:paraId="76F62083" w14:textId="19985114" w:rsidR="00F4234D" w:rsidRDefault="007E2332" w:rsidP="00F4234D">
      <w:pPr>
        <w:rPr>
          <w:rFonts w:ascii="Arial" w:hAnsi="Arial" w:cs="Arial"/>
        </w:rPr>
      </w:pPr>
      <w:r>
        <w:rPr>
          <w:rFonts w:ascii="Arial" w:hAnsi="Arial" w:cs="Arial"/>
        </w:rPr>
        <w:t xml:space="preserve">Secretário - </w:t>
      </w:r>
      <w:r w:rsidR="00F4234D" w:rsidRPr="00DA2C50">
        <w:rPr>
          <w:rFonts w:ascii="Arial" w:hAnsi="Arial" w:cs="Arial"/>
        </w:rPr>
        <w:t>João Manuel Ribeiro Pires</w:t>
      </w:r>
    </w:p>
    <w:p w14:paraId="5B4A2BE9" w14:textId="76C8536E" w:rsidR="00F4234D" w:rsidRPr="00DE548B" w:rsidRDefault="007E2332" w:rsidP="00F4234D">
      <w:pPr>
        <w:rPr>
          <w:rFonts w:ascii="Arial" w:hAnsi="Arial" w:cs="Arial"/>
        </w:rPr>
      </w:pPr>
      <w:r>
        <w:rPr>
          <w:rFonts w:ascii="Arial" w:hAnsi="Arial" w:cs="Arial"/>
        </w:rPr>
        <w:t xml:space="preserve">Tesoureiro - </w:t>
      </w:r>
      <w:r w:rsidR="00F4234D">
        <w:rPr>
          <w:rFonts w:ascii="Arial" w:hAnsi="Arial" w:cs="Arial"/>
        </w:rPr>
        <w:t xml:space="preserve">Gabriel Maximiliano </w:t>
      </w:r>
      <w:proofErr w:type="spellStart"/>
      <w:r w:rsidR="00F4234D">
        <w:rPr>
          <w:rFonts w:ascii="Arial" w:hAnsi="Arial" w:cs="Arial"/>
        </w:rPr>
        <w:t>Macchi</w:t>
      </w:r>
      <w:proofErr w:type="spellEnd"/>
    </w:p>
    <w:p w14:paraId="043CFAB7" w14:textId="0A5B443E" w:rsidR="00274232" w:rsidRPr="00350271" w:rsidRDefault="00274232" w:rsidP="00F4234D">
      <w:pPr>
        <w:spacing w:after="0"/>
        <w:rPr>
          <w:rFonts w:ascii="Arial" w:hAnsi="Arial" w:cs="Arial"/>
        </w:rPr>
      </w:pPr>
    </w:p>
    <w:sectPr w:rsidR="00274232" w:rsidRPr="00350271" w:rsidSect="00E030F6">
      <w:pgSz w:w="11906" w:h="16838"/>
      <w:pgMar w:top="709" w:right="851" w:bottom="1134" w:left="85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02F1E" w14:textId="77777777" w:rsidR="00A31E06" w:rsidRDefault="00A31E06">
      <w:r>
        <w:separator/>
      </w:r>
    </w:p>
  </w:endnote>
  <w:endnote w:type="continuationSeparator" w:id="0">
    <w:p w14:paraId="6D17D7C3" w14:textId="77777777" w:rsidR="00A31E06" w:rsidRDefault="00A3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18BA" w14:textId="77777777" w:rsidR="0006535A" w:rsidRDefault="0006535A">
    <w:pPr>
      <w:pStyle w:val="Rodap"/>
    </w:pPr>
  </w:p>
  <w:p w14:paraId="6EA47E4B" w14:textId="77777777" w:rsidR="0006535A" w:rsidRDefault="000653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003366"/>
      </w:tblBorders>
      <w:tblLook w:val="01E0" w:firstRow="1" w:lastRow="1" w:firstColumn="1" w:lastColumn="1" w:noHBand="0" w:noVBand="0"/>
    </w:tblPr>
    <w:tblGrid>
      <w:gridCol w:w="3401"/>
      <w:gridCol w:w="3401"/>
      <w:gridCol w:w="3402"/>
    </w:tblGrid>
    <w:tr w:rsidR="0006535A" w14:paraId="7BE22AB1" w14:textId="77777777" w:rsidTr="00BA20CE">
      <w:tc>
        <w:tcPr>
          <w:tcW w:w="3401" w:type="dxa"/>
          <w:tcBorders>
            <w:top w:val="single" w:sz="12" w:space="0" w:color="005BBB"/>
          </w:tcBorders>
        </w:tcPr>
        <w:p w14:paraId="5E552274" w14:textId="77777777" w:rsidR="0006535A" w:rsidRPr="002C007E" w:rsidRDefault="0006535A" w:rsidP="00021182">
          <w:pPr>
            <w:pStyle w:val="Rodap"/>
            <w:rPr>
              <w:rFonts w:ascii="Book Antiqua" w:hAnsi="Book Antiqua" w:cs="Arial"/>
              <w:sz w:val="14"/>
              <w:szCs w:val="14"/>
            </w:rPr>
          </w:pPr>
          <w:r>
            <w:rPr>
              <w:rFonts w:ascii="Arial" w:hAnsi="Arial" w:cs="Arial"/>
              <w:b/>
              <w:smallCaps/>
              <w:sz w:val="16"/>
              <w:szCs w:val="16"/>
            </w:rPr>
            <w:t>Código</w:t>
          </w:r>
          <w:r w:rsidRPr="00F97A53">
            <w:rPr>
              <w:rFonts w:ascii="Arial" w:hAnsi="Arial" w:cs="Arial"/>
              <w:b/>
              <w:smallCaps/>
              <w:sz w:val="16"/>
              <w:szCs w:val="16"/>
            </w:rPr>
            <w:t>:</w:t>
          </w:r>
          <w:r w:rsidRPr="00F97A53">
            <w:rPr>
              <w:rFonts w:ascii="Arial" w:hAnsi="Arial" w:cs="Arial"/>
              <w:smallCaps/>
              <w:sz w:val="16"/>
              <w:szCs w:val="16"/>
            </w:rPr>
            <w:t xml:space="preserve"> </w:t>
          </w:r>
          <w:r>
            <w:rPr>
              <w:rFonts w:ascii="Arial" w:hAnsi="Arial" w:cs="Arial"/>
              <w:smallCaps/>
              <w:sz w:val="16"/>
              <w:szCs w:val="16"/>
            </w:rPr>
            <w:t>MG.10.03</w:t>
          </w:r>
        </w:p>
      </w:tc>
      <w:tc>
        <w:tcPr>
          <w:tcW w:w="3401" w:type="dxa"/>
          <w:tcBorders>
            <w:top w:val="single" w:sz="12" w:space="0" w:color="005BBB"/>
          </w:tcBorders>
        </w:tcPr>
        <w:p w14:paraId="0317A74B" w14:textId="77777777" w:rsidR="0006535A" w:rsidRPr="002C007E" w:rsidRDefault="0006535A" w:rsidP="00755F56">
          <w:pPr>
            <w:pStyle w:val="Rodap"/>
            <w:jc w:val="right"/>
            <w:rPr>
              <w:rFonts w:ascii="Book Antiqua" w:hAnsi="Book Antiqua" w:cs="Arial"/>
              <w:sz w:val="14"/>
              <w:szCs w:val="14"/>
            </w:rPr>
          </w:pPr>
        </w:p>
      </w:tc>
      <w:tc>
        <w:tcPr>
          <w:tcW w:w="3402" w:type="dxa"/>
          <w:tcBorders>
            <w:top w:val="single" w:sz="12" w:space="0" w:color="005BBB"/>
          </w:tcBorders>
        </w:tcPr>
        <w:p w14:paraId="3D7991FB" w14:textId="77777777" w:rsidR="0006535A" w:rsidRPr="002C007E" w:rsidRDefault="0006535A" w:rsidP="002F5E06">
          <w:pPr>
            <w:pStyle w:val="Rodap"/>
            <w:jc w:val="right"/>
            <w:rPr>
              <w:rFonts w:ascii="Book Antiqua" w:hAnsi="Book Antiqua" w:cs="Arial"/>
              <w:sz w:val="14"/>
              <w:szCs w:val="14"/>
            </w:rPr>
          </w:pPr>
          <w:r w:rsidRPr="002C007E">
            <w:rPr>
              <w:rFonts w:ascii="Book Antiqua" w:hAnsi="Book Antiqua" w:cs="Arial"/>
              <w:sz w:val="14"/>
              <w:szCs w:val="14"/>
            </w:rPr>
            <w:t xml:space="preserve">Página </w:t>
          </w:r>
          <w:r w:rsidRPr="002C007E">
            <w:rPr>
              <w:rFonts w:ascii="Book Antiqua" w:hAnsi="Book Antiqua" w:cs="Arial"/>
              <w:sz w:val="14"/>
              <w:szCs w:val="14"/>
            </w:rPr>
            <w:fldChar w:fldCharType="begin"/>
          </w:r>
          <w:r w:rsidRPr="002C007E">
            <w:rPr>
              <w:rFonts w:ascii="Book Antiqua" w:hAnsi="Book Antiqua" w:cs="Arial"/>
              <w:sz w:val="14"/>
              <w:szCs w:val="14"/>
            </w:rPr>
            <w:instrText xml:space="preserve"> PAGE </w:instrText>
          </w:r>
          <w:r w:rsidRPr="002C007E">
            <w:rPr>
              <w:rFonts w:ascii="Book Antiqua" w:hAnsi="Book Antiqua" w:cs="Arial"/>
              <w:sz w:val="14"/>
              <w:szCs w:val="14"/>
            </w:rPr>
            <w:fldChar w:fldCharType="separate"/>
          </w:r>
          <w:r w:rsidR="00992A85">
            <w:rPr>
              <w:rFonts w:ascii="Book Antiqua" w:hAnsi="Book Antiqua" w:cs="Arial"/>
              <w:noProof/>
              <w:sz w:val="14"/>
              <w:szCs w:val="14"/>
            </w:rPr>
            <w:t>1</w:t>
          </w:r>
          <w:r w:rsidRPr="002C007E">
            <w:rPr>
              <w:rFonts w:ascii="Book Antiqua" w:hAnsi="Book Antiqua" w:cs="Arial"/>
              <w:sz w:val="14"/>
              <w:szCs w:val="14"/>
            </w:rPr>
            <w:fldChar w:fldCharType="end"/>
          </w:r>
          <w:r w:rsidRPr="002C007E">
            <w:rPr>
              <w:rFonts w:ascii="Book Antiqua" w:hAnsi="Book Antiqua" w:cs="Arial"/>
              <w:sz w:val="14"/>
              <w:szCs w:val="14"/>
            </w:rPr>
            <w:t xml:space="preserve"> de </w:t>
          </w:r>
          <w:r w:rsidRPr="002C007E">
            <w:rPr>
              <w:rFonts w:ascii="Book Antiqua" w:hAnsi="Book Antiqua" w:cs="Arial"/>
              <w:sz w:val="14"/>
              <w:szCs w:val="14"/>
            </w:rPr>
            <w:fldChar w:fldCharType="begin"/>
          </w:r>
          <w:r w:rsidRPr="002C007E">
            <w:rPr>
              <w:rFonts w:ascii="Book Antiqua" w:hAnsi="Book Antiqua" w:cs="Arial"/>
              <w:sz w:val="14"/>
              <w:szCs w:val="14"/>
            </w:rPr>
            <w:instrText xml:space="preserve"> NUMPAGES </w:instrText>
          </w:r>
          <w:r w:rsidRPr="002C007E">
            <w:rPr>
              <w:rFonts w:ascii="Book Antiqua" w:hAnsi="Book Antiqua" w:cs="Arial"/>
              <w:sz w:val="14"/>
              <w:szCs w:val="14"/>
            </w:rPr>
            <w:fldChar w:fldCharType="separate"/>
          </w:r>
          <w:r w:rsidR="00992A85">
            <w:rPr>
              <w:rFonts w:ascii="Book Antiqua" w:hAnsi="Book Antiqua" w:cs="Arial"/>
              <w:noProof/>
              <w:sz w:val="14"/>
              <w:szCs w:val="14"/>
            </w:rPr>
            <w:t>19</w:t>
          </w:r>
          <w:r w:rsidRPr="002C007E">
            <w:rPr>
              <w:rFonts w:ascii="Book Antiqua" w:hAnsi="Book Antiqua" w:cs="Arial"/>
              <w:sz w:val="14"/>
              <w:szCs w:val="14"/>
            </w:rPr>
            <w:fldChar w:fldCharType="end"/>
          </w:r>
        </w:p>
      </w:tc>
    </w:tr>
  </w:tbl>
  <w:p w14:paraId="2E8CB759" w14:textId="77777777" w:rsidR="0006535A" w:rsidRDefault="0006535A">
    <w:pPr>
      <w:pStyle w:val="Rodap"/>
    </w:pPr>
  </w:p>
  <w:p w14:paraId="67628C4C" w14:textId="77777777" w:rsidR="0006535A" w:rsidRDefault="000653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67C44" w14:textId="77777777" w:rsidR="00A31E06" w:rsidRDefault="00A31E06">
      <w:r>
        <w:separator/>
      </w:r>
    </w:p>
  </w:footnote>
  <w:footnote w:type="continuationSeparator" w:id="0">
    <w:p w14:paraId="2AD22EEB" w14:textId="77777777" w:rsidR="00A31E06" w:rsidRDefault="00A31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F583" w14:textId="77777777" w:rsidR="0006535A" w:rsidRDefault="0006535A">
    <w:pPr>
      <w:pStyle w:val="Cabealho"/>
    </w:pPr>
  </w:p>
  <w:p w14:paraId="6B176D11" w14:textId="77777777" w:rsidR="0006535A" w:rsidRDefault="000653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48" w:type="dxa"/>
      <w:tblInd w:w="108" w:type="dxa"/>
      <w:tblBorders>
        <w:bottom w:val="single" w:sz="12" w:space="0" w:color="0066CC"/>
      </w:tblBorders>
      <w:tblLayout w:type="fixed"/>
      <w:tblLook w:val="01E0" w:firstRow="1" w:lastRow="1" w:firstColumn="1" w:lastColumn="1" w:noHBand="0" w:noVBand="0"/>
    </w:tblPr>
    <w:tblGrid>
      <w:gridCol w:w="3288"/>
      <w:gridCol w:w="5456"/>
      <w:gridCol w:w="2104"/>
    </w:tblGrid>
    <w:tr w:rsidR="0006535A" w:rsidRPr="00F97A53" w14:paraId="39F0F4FC" w14:textId="77777777" w:rsidTr="00CA3BB4">
      <w:trPr>
        <w:trHeight w:val="1456"/>
      </w:trPr>
      <w:tc>
        <w:tcPr>
          <w:tcW w:w="3288" w:type="dxa"/>
          <w:vAlign w:val="center"/>
        </w:tcPr>
        <w:p w14:paraId="6FD1A9BA" w14:textId="77777777" w:rsidR="0006535A" w:rsidRPr="00601034" w:rsidRDefault="0006535A" w:rsidP="004A7A74">
          <w:pPr>
            <w:pStyle w:val="Cabealho"/>
            <w:tabs>
              <w:tab w:val="clear" w:pos="4252"/>
              <w:tab w:val="clear" w:pos="8504"/>
              <w:tab w:val="left" w:pos="342"/>
              <w:tab w:val="left" w:pos="4440"/>
              <w:tab w:val="left" w:pos="5160"/>
            </w:tabs>
            <w:jc w:val="center"/>
            <w:rPr>
              <w:rFonts w:ascii="Book Antiqua" w:hAnsi="Book Antiqua" w:cs="Arial"/>
              <w:b/>
              <w:sz w:val="28"/>
              <w:szCs w:val="28"/>
              <w:u w:val="single"/>
            </w:rPr>
          </w:pPr>
          <w:r>
            <w:rPr>
              <w:b/>
              <w:noProof/>
            </w:rPr>
            <w:drawing>
              <wp:inline distT="0" distB="0" distL="0" distR="0" wp14:anchorId="4747DFEB" wp14:editId="2B662598">
                <wp:extent cx="1886400" cy="872400"/>
                <wp:effectExtent l="0" t="0" r="0" b="4445"/>
                <wp:docPr id="4" name="Imagem 4" descr="Em tons de azul num fundo branco, à esquerda vê-se uma ilustração de uma mão a segurar uma bengala, dentro de um retângulo de cantos arredondados. A mão e a bengala atravessam o retângulo na diagonal, do canto superior esquerdo até ao canto inferior direito. À direita do retângulo está escrito ACAPO, por baixo a transcrição em Braille e ainda o nome completo da organização, dividido em duas linhas: Associação dos Cegos e Amblíopes de Portugal." title="Logotipo AC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CAPO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6400" cy="872400"/>
                        </a:xfrm>
                        <a:prstGeom prst="rect">
                          <a:avLst/>
                        </a:prstGeom>
                      </pic:spPr>
                    </pic:pic>
                  </a:graphicData>
                </a:graphic>
              </wp:inline>
            </w:drawing>
          </w:r>
        </w:p>
      </w:tc>
      <w:tc>
        <w:tcPr>
          <w:tcW w:w="5456" w:type="dxa"/>
          <w:vAlign w:val="center"/>
        </w:tcPr>
        <w:p w14:paraId="59694020" w14:textId="77777777" w:rsidR="0006535A" w:rsidRPr="00532CDC" w:rsidRDefault="0006535A" w:rsidP="0083103E">
          <w:pPr>
            <w:pStyle w:val="Cabealho"/>
            <w:spacing w:before="60" w:after="60"/>
            <w:rPr>
              <w:rFonts w:ascii="Arial" w:hAnsi="Arial" w:cs="Arial"/>
              <w:b/>
              <w:smallCaps/>
              <w:color w:val="943634"/>
            </w:rPr>
          </w:pPr>
        </w:p>
      </w:tc>
      <w:tc>
        <w:tcPr>
          <w:tcW w:w="2104" w:type="dxa"/>
          <w:vAlign w:val="center"/>
        </w:tcPr>
        <w:p w14:paraId="35CDF9B2" w14:textId="77777777" w:rsidR="0006535A" w:rsidRPr="00F97A53" w:rsidRDefault="0006535A" w:rsidP="00021182">
          <w:pPr>
            <w:pStyle w:val="Cabealho"/>
            <w:spacing w:before="60" w:after="60"/>
            <w:rPr>
              <w:rFonts w:ascii="Arial" w:hAnsi="Arial" w:cs="Arial"/>
              <w:smallCaps/>
              <w:sz w:val="16"/>
              <w:szCs w:val="16"/>
            </w:rPr>
          </w:pPr>
          <w:r w:rsidRPr="00F97A53">
            <w:rPr>
              <w:rFonts w:ascii="Arial" w:hAnsi="Arial" w:cs="Arial"/>
              <w:b/>
              <w:smallCaps/>
              <w:sz w:val="16"/>
              <w:szCs w:val="16"/>
            </w:rPr>
            <w:t>Data:</w:t>
          </w:r>
          <w:r w:rsidRPr="00F97A53">
            <w:rPr>
              <w:rFonts w:ascii="Arial" w:hAnsi="Arial" w:cs="Arial"/>
              <w:smallCaps/>
              <w:sz w:val="16"/>
              <w:szCs w:val="16"/>
            </w:rPr>
            <w:t xml:space="preserve"> </w:t>
          </w:r>
          <w:r>
            <w:rPr>
              <w:rFonts w:ascii="Arial" w:hAnsi="Arial" w:cs="Arial"/>
              <w:smallCaps/>
              <w:sz w:val="16"/>
              <w:szCs w:val="16"/>
            </w:rPr>
            <w:t>30-12-2024</w:t>
          </w:r>
        </w:p>
      </w:tc>
    </w:tr>
  </w:tbl>
  <w:p w14:paraId="6BF340C9" w14:textId="77777777" w:rsidR="0006535A" w:rsidRPr="003F7EE7" w:rsidRDefault="0006535A">
    <w:pPr>
      <w:pStyle w:val="Cabealho"/>
      <w:rPr>
        <w:rFonts w:ascii="Arial" w:hAnsi="Arial" w:cs="Arial"/>
        <w:sz w:val="16"/>
        <w:szCs w:val="16"/>
      </w:rPr>
    </w:pPr>
  </w:p>
  <w:p w14:paraId="6E0945AB" w14:textId="77777777" w:rsidR="0006535A" w:rsidRDefault="000653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6BF"/>
    <w:multiLevelType w:val="multilevel"/>
    <w:tmpl w:val="6824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335F7"/>
    <w:multiLevelType w:val="multilevel"/>
    <w:tmpl w:val="105AB57C"/>
    <w:lvl w:ilvl="0">
      <w:start w:val="1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8B5574"/>
    <w:multiLevelType w:val="multilevel"/>
    <w:tmpl w:val="2C5C09AA"/>
    <w:lvl w:ilvl="0">
      <w:start w:val="1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7E3689"/>
    <w:multiLevelType w:val="multilevel"/>
    <w:tmpl w:val="DB003B2C"/>
    <w:lvl w:ilvl="0">
      <w:start w:val="3"/>
      <w:numFmt w:val="decimal"/>
      <w:lvlText w:val="%1."/>
      <w:lvlJc w:val="left"/>
      <w:pPr>
        <w:ind w:left="108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22F525C"/>
    <w:multiLevelType w:val="multilevel"/>
    <w:tmpl w:val="F4AC13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BA3096"/>
    <w:multiLevelType w:val="hybridMultilevel"/>
    <w:tmpl w:val="101EC27A"/>
    <w:lvl w:ilvl="0" w:tplc="24E4CA5E">
      <w:start w:val="1"/>
      <w:numFmt w:val="upperRoman"/>
      <w:lvlText w:val="%1."/>
      <w:lvlJc w:val="left"/>
      <w:pPr>
        <w:ind w:left="1788" w:hanging="720"/>
      </w:pPr>
      <w:rPr>
        <w:rFonts w:hint="default"/>
      </w:rPr>
    </w:lvl>
    <w:lvl w:ilvl="1" w:tplc="08160019">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6" w15:restartNumberingAfterBreak="0">
    <w:nsid w:val="2B2C76AF"/>
    <w:multiLevelType w:val="hybridMultilevel"/>
    <w:tmpl w:val="0E563776"/>
    <w:lvl w:ilvl="0" w:tplc="C86437A4">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BC317B6"/>
    <w:multiLevelType w:val="hybridMultilevel"/>
    <w:tmpl w:val="AA66B49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BD96A23"/>
    <w:multiLevelType w:val="multilevel"/>
    <w:tmpl w:val="4CB662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FB6CDD"/>
    <w:multiLevelType w:val="multilevel"/>
    <w:tmpl w:val="48183A9A"/>
    <w:lvl w:ilvl="0">
      <w:start w:val="3"/>
      <w:numFmt w:val="decimal"/>
      <w:lvlText w:val="%1."/>
      <w:lvlJc w:val="left"/>
      <w:pPr>
        <w:ind w:left="1080" w:hanging="360"/>
      </w:pPr>
      <w:rPr>
        <w:rFonts w:hint="default"/>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3AD41332"/>
    <w:multiLevelType w:val="multilevel"/>
    <w:tmpl w:val="2B081A48"/>
    <w:lvl w:ilvl="0">
      <w:start w:val="6"/>
      <w:numFmt w:val="decimal"/>
      <w:lvlText w:val="%1."/>
      <w:lvlJc w:val="left"/>
      <w:pPr>
        <w:ind w:left="480" w:hanging="480"/>
      </w:pPr>
      <w:rPr>
        <w:rFonts w:hint="default"/>
        <w:b w:val="0"/>
        <w:color w:val="auto"/>
        <w:sz w:val="28"/>
      </w:rPr>
    </w:lvl>
    <w:lvl w:ilvl="1">
      <w:start w:val="1"/>
      <w:numFmt w:val="decimal"/>
      <w:lvlText w:val="%1.%2."/>
      <w:lvlJc w:val="left"/>
      <w:pPr>
        <w:ind w:left="1222" w:hanging="720"/>
      </w:pPr>
      <w:rPr>
        <w:rFonts w:hint="default"/>
        <w:b w:val="0"/>
        <w:color w:val="auto"/>
        <w:sz w:val="28"/>
      </w:rPr>
    </w:lvl>
    <w:lvl w:ilvl="2">
      <w:start w:val="1"/>
      <w:numFmt w:val="decimal"/>
      <w:lvlText w:val="%1.%2.%3."/>
      <w:lvlJc w:val="left"/>
      <w:pPr>
        <w:ind w:left="1724" w:hanging="720"/>
      </w:pPr>
      <w:rPr>
        <w:rFonts w:hint="default"/>
        <w:b w:val="0"/>
        <w:color w:val="auto"/>
        <w:sz w:val="28"/>
      </w:rPr>
    </w:lvl>
    <w:lvl w:ilvl="3">
      <w:start w:val="1"/>
      <w:numFmt w:val="decimal"/>
      <w:lvlText w:val="%1.%2.%3.%4."/>
      <w:lvlJc w:val="left"/>
      <w:pPr>
        <w:ind w:left="2586" w:hanging="1080"/>
      </w:pPr>
      <w:rPr>
        <w:rFonts w:hint="default"/>
        <w:b w:val="0"/>
        <w:color w:val="auto"/>
        <w:sz w:val="28"/>
      </w:rPr>
    </w:lvl>
    <w:lvl w:ilvl="4">
      <w:start w:val="1"/>
      <w:numFmt w:val="decimal"/>
      <w:lvlText w:val="%1.%2.%3.%4.%5."/>
      <w:lvlJc w:val="left"/>
      <w:pPr>
        <w:ind w:left="3088" w:hanging="1080"/>
      </w:pPr>
      <w:rPr>
        <w:rFonts w:hint="default"/>
        <w:b w:val="0"/>
        <w:color w:val="auto"/>
        <w:sz w:val="28"/>
      </w:rPr>
    </w:lvl>
    <w:lvl w:ilvl="5">
      <w:start w:val="1"/>
      <w:numFmt w:val="decimal"/>
      <w:lvlText w:val="%1.%2.%3.%4.%5.%6."/>
      <w:lvlJc w:val="left"/>
      <w:pPr>
        <w:ind w:left="3950" w:hanging="1440"/>
      </w:pPr>
      <w:rPr>
        <w:rFonts w:hint="default"/>
        <w:b w:val="0"/>
        <w:color w:val="auto"/>
        <w:sz w:val="28"/>
      </w:rPr>
    </w:lvl>
    <w:lvl w:ilvl="6">
      <w:start w:val="1"/>
      <w:numFmt w:val="decimal"/>
      <w:lvlText w:val="%1.%2.%3.%4.%5.%6.%7."/>
      <w:lvlJc w:val="left"/>
      <w:pPr>
        <w:ind w:left="4452" w:hanging="1440"/>
      </w:pPr>
      <w:rPr>
        <w:rFonts w:hint="default"/>
        <w:b w:val="0"/>
        <w:color w:val="auto"/>
        <w:sz w:val="28"/>
      </w:rPr>
    </w:lvl>
    <w:lvl w:ilvl="7">
      <w:start w:val="1"/>
      <w:numFmt w:val="decimal"/>
      <w:lvlText w:val="%1.%2.%3.%4.%5.%6.%7.%8."/>
      <w:lvlJc w:val="left"/>
      <w:pPr>
        <w:ind w:left="5314" w:hanging="1800"/>
      </w:pPr>
      <w:rPr>
        <w:rFonts w:hint="default"/>
        <w:b w:val="0"/>
        <w:color w:val="auto"/>
        <w:sz w:val="28"/>
      </w:rPr>
    </w:lvl>
    <w:lvl w:ilvl="8">
      <w:start w:val="1"/>
      <w:numFmt w:val="decimal"/>
      <w:lvlText w:val="%1.%2.%3.%4.%5.%6.%7.%8.%9."/>
      <w:lvlJc w:val="left"/>
      <w:pPr>
        <w:ind w:left="6176" w:hanging="2160"/>
      </w:pPr>
      <w:rPr>
        <w:rFonts w:hint="default"/>
        <w:b w:val="0"/>
        <w:color w:val="auto"/>
        <w:sz w:val="28"/>
      </w:rPr>
    </w:lvl>
  </w:abstractNum>
  <w:abstractNum w:abstractNumId="11" w15:restartNumberingAfterBreak="0">
    <w:nsid w:val="411B7B9E"/>
    <w:multiLevelType w:val="hybridMultilevel"/>
    <w:tmpl w:val="4DE482BC"/>
    <w:lvl w:ilvl="0" w:tplc="C9AC423C">
      <w:start w:val="15"/>
      <w:numFmt w:val="bullet"/>
      <w:lvlText w:val=""/>
      <w:lvlJc w:val="left"/>
      <w:pPr>
        <w:ind w:left="720" w:hanging="360"/>
      </w:pPr>
      <w:rPr>
        <w:rFonts w:ascii="Symbol" w:eastAsia="Times New Roman" w:hAnsi="Symbol" w:cstheme="minorHAns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43F139A5"/>
    <w:multiLevelType w:val="multilevel"/>
    <w:tmpl w:val="DB003B2C"/>
    <w:lvl w:ilvl="0">
      <w:start w:val="3"/>
      <w:numFmt w:val="decimal"/>
      <w:lvlText w:val="%1."/>
      <w:lvlJc w:val="left"/>
      <w:pPr>
        <w:ind w:left="108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4C436193"/>
    <w:multiLevelType w:val="hybridMultilevel"/>
    <w:tmpl w:val="B64ABC9E"/>
    <w:lvl w:ilvl="0" w:tplc="9B44E8C6">
      <w:start w:val="1"/>
      <w:numFmt w:val="decimal"/>
      <w:lvlText w:val="%1."/>
      <w:lvlJc w:val="left"/>
      <w:pPr>
        <w:ind w:left="502" w:hanging="360"/>
      </w:pPr>
      <w:rPr>
        <w:rFonts w:hint="default"/>
      </w:rPr>
    </w:lvl>
    <w:lvl w:ilvl="1" w:tplc="08160019">
      <w:start w:val="1"/>
      <w:numFmt w:val="lowerLetter"/>
      <w:lvlText w:val="%2."/>
      <w:lvlJc w:val="left"/>
      <w:pPr>
        <w:ind w:left="2157" w:hanging="360"/>
      </w:pPr>
    </w:lvl>
    <w:lvl w:ilvl="2" w:tplc="0816001B" w:tentative="1">
      <w:start w:val="1"/>
      <w:numFmt w:val="lowerRoman"/>
      <w:lvlText w:val="%3."/>
      <w:lvlJc w:val="right"/>
      <w:pPr>
        <w:ind w:left="2877" w:hanging="180"/>
      </w:pPr>
    </w:lvl>
    <w:lvl w:ilvl="3" w:tplc="0816000F" w:tentative="1">
      <w:start w:val="1"/>
      <w:numFmt w:val="decimal"/>
      <w:lvlText w:val="%4."/>
      <w:lvlJc w:val="left"/>
      <w:pPr>
        <w:ind w:left="3597" w:hanging="360"/>
      </w:pPr>
    </w:lvl>
    <w:lvl w:ilvl="4" w:tplc="08160019" w:tentative="1">
      <w:start w:val="1"/>
      <w:numFmt w:val="lowerLetter"/>
      <w:lvlText w:val="%5."/>
      <w:lvlJc w:val="left"/>
      <w:pPr>
        <w:ind w:left="4317" w:hanging="360"/>
      </w:pPr>
    </w:lvl>
    <w:lvl w:ilvl="5" w:tplc="0816001B" w:tentative="1">
      <w:start w:val="1"/>
      <w:numFmt w:val="lowerRoman"/>
      <w:lvlText w:val="%6."/>
      <w:lvlJc w:val="right"/>
      <w:pPr>
        <w:ind w:left="5037" w:hanging="180"/>
      </w:pPr>
    </w:lvl>
    <w:lvl w:ilvl="6" w:tplc="0816000F" w:tentative="1">
      <w:start w:val="1"/>
      <w:numFmt w:val="decimal"/>
      <w:lvlText w:val="%7."/>
      <w:lvlJc w:val="left"/>
      <w:pPr>
        <w:ind w:left="5757" w:hanging="360"/>
      </w:pPr>
    </w:lvl>
    <w:lvl w:ilvl="7" w:tplc="08160019" w:tentative="1">
      <w:start w:val="1"/>
      <w:numFmt w:val="lowerLetter"/>
      <w:lvlText w:val="%8."/>
      <w:lvlJc w:val="left"/>
      <w:pPr>
        <w:ind w:left="6477" w:hanging="360"/>
      </w:pPr>
    </w:lvl>
    <w:lvl w:ilvl="8" w:tplc="0816001B" w:tentative="1">
      <w:start w:val="1"/>
      <w:numFmt w:val="lowerRoman"/>
      <w:lvlText w:val="%9."/>
      <w:lvlJc w:val="right"/>
      <w:pPr>
        <w:ind w:left="7197" w:hanging="180"/>
      </w:pPr>
    </w:lvl>
  </w:abstractNum>
  <w:abstractNum w:abstractNumId="14" w15:restartNumberingAfterBreak="0">
    <w:nsid w:val="553761D4"/>
    <w:multiLevelType w:val="hybridMultilevel"/>
    <w:tmpl w:val="318A0A90"/>
    <w:lvl w:ilvl="0" w:tplc="1F428D96">
      <w:start w:val="3"/>
      <w:numFmt w:val="bullet"/>
      <w:lvlText w:val=""/>
      <w:lvlJc w:val="left"/>
      <w:pPr>
        <w:ind w:left="720" w:hanging="360"/>
      </w:pPr>
      <w:rPr>
        <w:rFonts w:ascii="Symbol" w:eastAsiaTheme="minorHAnsi" w:hAnsi="Symbol"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6AB3002"/>
    <w:multiLevelType w:val="hybridMultilevel"/>
    <w:tmpl w:val="B64ABC9E"/>
    <w:lvl w:ilvl="0" w:tplc="9B44E8C6">
      <w:start w:val="1"/>
      <w:numFmt w:val="decimal"/>
      <w:lvlText w:val="%1."/>
      <w:lvlJc w:val="left"/>
      <w:pPr>
        <w:ind w:left="502" w:hanging="360"/>
      </w:pPr>
      <w:rPr>
        <w:rFonts w:hint="default"/>
      </w:rPr>
    </w:lvl>
    <w:lvl w:ilvl="1" w:tplc="08160019">
      <w:start w:val="1"/>
      <w:numFmt w:val="lowerLetter"/>
      <w:lvlText w:val="%2."/>
      <w:lvlJc w:val="left"/>
      <w:pPr>
        <w:ind w:left="2157" w:hanging="360"/>
      </w:pPr>
    </w:lvl>
    <w:lvl w:ilvl="2" w:tplc="0816001B" w:tentative="1">
      <w:start w:val="1"/>
      <w:numFmt w:val="lowerRoman"/>
      <w:lvlText w:val="%3."/>
      <w:lvlJc w:val="right"/>
      <w:pPr>
        <w:ind w:left="2877" w:hanging="180"/>
      </w:pPr>
    </w:lvl>
    <w:lvl w:ilvl="3" w:tplc="0816000F" w:tentative="1">
      <w:start w:val="1"/>
      <w:numFmt w:val="decimal"/>
      <w:lvlText w:val="%4."/>
      <w:lvlJc w:val="left"/>
      <w:pPr>
        <w:ind w:left="3597" w:hanging="360"/>
      </w:pPr>
    </w:lvl>
    <w:lvl w:ilvl="4" w:tplc="08160019" w:tentative="1">
      <w:start w:val="1"/>
      <w:numFmt w:val="lowerLetter"/>
      <w:lvlText w:val="%5."/>
      <w:lvlJc w:val="left"/>
      <w:pPr>
        <w:ind w:left="4317" w:hanging="360"/>
      </w:pPr>
    </w:lvl>
    <w:lvl w:ilvl="5" w:tplc="0816001B" w:tentative="1">
      <w:start w:val="1"/>
      <w:numFmt w:val="lowerRoman"/>
      <w:lvlText w:val="%6."/>
      <w:lvlJc w:val="right"/>
      <w:pPr>
        <w:ind w:left="5037" w:hanging="180"/>
      </w:pPr>
    </w:lvl>
    <w:lvl w:ilvl="6" w:tplc="0816000F" w:tentative="1">
      <w:start w:val="1"/>
      <w:numFmt w:val="decimal"/>
      <w:lvlText w:val="%7."/>
      <w:lvlJc w:val="left"/>
      <w:pPr>
        <w:ind w:left="5757" w:hanging="360"/>
      </w:pPr>
    </w:lvl>
    <w:lvl w:ilvl="7" w:tplc="08160019" w:tentative="1">
      <w:start w:val="1"/>
      <w:numFmt w:val="lowerLetter"/>
      <w:lvlText w:val="%8."/>
      <w:lvlJc w:val="left"/>
      <w:pPr>
        <w:ind w:left="6477" w:hanging="360"/>
      </w:pPr>
    </w:lvl>
    <w:lvl w:ilvl="8" w:tplc="0816001B" w:tentative="1">
      <w:start w:val="1"/>
      <w:numFmt w:val="lowerRoman"/>
      <w:lvlText w:val="%9."/>
      <w:lvlJc w:val="right"/>
      <w:pPr>
        <w:ind w:left="7197" w:hanging="180"/>
      </w:pPr>
    </w:lvl>
  </w:abstractNum>
  <w:abstractNum w:abstractNumId="16" w15:restartNumberingAfterBreak="0">
    <w:nsid w:val="5B7311D1"/>
    <w:multiLevelType w:val="hybridMultilevel"/>
    <w:tmpl w:val="29ECA6D6"/>
    <w:lvl w:ilvl="0" w:tplc="ED92AD26">
      <w:numFmt w:val="bullet"/>
      <w:lvlText w:val=""/>
      <w:lvlJc w:val="left"/>
      <w:pPr>
        <w:ind w:left="720" w:hanging="360"/>
      </w:pPr>
      <w:rPr>
        <w:rFonts w:ascii="Symbol" w:eastAsia="Times New Roman" w:hAnsi="Symbol" w:cstheme="minorHAnsi"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7" w15:restartNumberingAfterBreak="0">
    <w:nsid w:val="6B5022CA"/>
    <w:multiLevelType w:val="multilevel"/>
    <w:tmpl w:val="3956205A"/>
    <w:lvl w:ilvl="0">
      <w:start w:val="1"/>
      <w:numFmt w:val="decimal"/>
      <w:pStyle w:val="Estilo1"/>
      <w:lvlText w:val="%1."/>
      <w:lvlJc w:val="left"/>
      <w:pPr>
        <w:tabs>
          <w:tab w:val="num" w:pos="716"/>
        </w:tabs>
        <w:ind w:left="716" w:hanging="432"/>
      </w:pPr>
      <w:rPr>
        <w:rFonts w:hint="default"/>
      </w:rPr>
    </w:lvl>
    <w:lvl w:ilvl="1">
      <w:start w:val="1"/>
      <w:numFmt w:val="decimal"/>
      <w:lvlText w:val="%1.%2"/>
      <w:lvlJc w:val="left"/>
      <w:pPr>
        <w:tabs>
          <w:tab w:val="num" w:pos="718"/>
        </w:tabs>
        <w:ind w:left="718" w:hanging="576"/>
      </w:pPr>
      <w:rPr>
        <w:rFonts w:hint="default"/>
        <w:b/>
        <w:i w:val="0"/>
        <w:sz w:val="22"/>
        <w:szCs w:val="22"/>
      </w:rPr>
    </w:lvl>
    <w:lvl w:ilvl="2">
      <w:start w:val="1"/>
      <w:numFmt w:val="lowerLetter"/>
      <w:pStyle w:val="Ttulo31"/>
      <w:lvlText w:val="%3)"/>
      <w:lvlJc w:val="left"/>
      <w:pPr>
        <w:tabs>
          <w:tab w:val="num" w:pos="794"/>
        </w:tabs>
        <w:ind w:left="262" w:firstLine="611"/>
      </w:pPr>
      <w:rPr>
        <w:rFonts w:hint="default"/>
      </w:rPr>
    </w:lvl>
    <w:lvl w:ilvl="3">
      <w:start w:val="1"/>
      <w:numFmt w:val="none"/>
      <w:pStyle w:val="Ttulo41"/>
      <w:lvlText w:val=""/>
      <w:lvlJc w:val="left"/>
      <w:pPr>
        <w:tabs>
          <w:tab w:val="num" w:pos="318"/>
        </w:tabs>
        <w:ind w:left="318" w:firstLine="533"/>
      </w:pPr>
      <w:rPr>
        <w:rFonts w:hint="default"/>
      </w:rPr>
    </w:lvl>
    <w:lvl w:ilvl="4">
      <w:start w:val="1"/>
      <w:numFmt w:val="bullet"/>
      <w:pStyle w:val="Ttulo51"/>
      <w:lvlText w:val=""/>
      <w:lvlJc w:val="left"/>
      <w:pPr>
        <w:tabs>
          <w:tab w:val="num" w:pos="454"/>
        </w:tabs>
        <w:ind w:left="454" w:hanging="454"/>
      </w:pPr>
      <w:rPr>
        <w:rFonts w:ascii="Wingdings" w:hAnsi="Wingdings" w:hint="default"/>
      </w:rPr>
    </w:lvl>
    <w:lvl w:ilvl="5">
      <w:start w:val="1"/>
      <w:numFmt w:val="decimal"/>
      <w:pStyle w:val="Ttulo61"/>
      <w:lvlText w:val="%1.%2.%3.%4.%5.%6"/>
      <w:lvlJc w:val="left"/>
      <w:pPr>
        <w:tabs>
          <w:tab w:val="num" w:pos="1436"/>
        </w:tabs>
        <w:ind w:left="1436" w:hanging="1152"/>
      </w:pPr>
      <w:rPr>
        <w:rFonts w:hint="default"/>
      </w:rPr>
    </w:lvl>
    <w:lvl w:ilvl="6">
      <w:start w:val="1"/>
      <w:numFmt w:val="decimal"/>
      <w:pStyle w:val="Ttulo71"/>
      <w:lvlText w:val="%1.%2.%3.%4.%5.%6.%7"/>
      <w:lvlJc w:val="left"/>
      <w:pPr>
        <w:tabs>
          <w:tab w:val="num" w:pos="1580"/>
        </w:tabs>
        <w:ind w:left="1580" w:hanging="1296"/>
      </w:pPr>
      <w:rPr>
        <w:rFonts w:hint="default"/>
      </w:rPr>
    </w:lvl>
    <w:lvl w:ilvl="7">
      <w:start w:val="1"/>
      <w:numFmt w:val="decimal"/>
      <w:pStyle w:val="EstiloTtulo8Verdana11pt"/>
      <w:lvlText w:val="%1.%2.%3.%4.%5.%6.%7.%8"/>
      <w:lvlJc w:val="left"/>
      <w:pPr>
        <w:tabs>
          <w:tab w:val="num" w:pos="1724"/>
        </w:tabs>
        <w:ind w:left="1724" w:hanging="1440"/>
      </w:pPr>
      <w:rPr>
        <w:rFonts w:hint="default"/>
      </w:rPr>
    </w:lvl>
    <w:lvl w:ilvl="8">
      <w:start w:val="1"/>
      <w:numFmt w:val="decimal"/>
      <w:pStyle w:val="Ttulo91"/>
      <w:lvlText w:val="%1.%2.%3.%4.%5.%6.%7.%8.%9"/>
      <w:lvlJc w:val="left"/>
      <w:pPr>
        <w:tabs>
          <w:tab w:val="num" w:pos="1868"/>
        </w:tabs>
        <w:ind w:left="1868" w:hanging="1584"/>
      </w:pPr>
      <w:rPr>
        <w:rFonts w:hint="default"/>
      </w:rPr>
    </w:lvl>
  </w:abstractNum>
  <w:abstractNum w:abstractNumId="18" w15:restartNumberingAfterBreak="0">
    <w:nsid w:val="6C6E169C"/>
    <w:multiLevelType w:val="hybridMultilevel"/>
    <w:tmpl w:val="47CE26DC"/>
    <w:lvl w:ilvl="0" w:tplc="D518B070">
      <w:start w:val="1"/>
      <w:numFmt w:val="upperRoman"/>
      <w:lvlText w:val="%1."/>
      <w:lvlJc w:val="left"/>
      <w:pPr>
        <w:ind w:left="1080" w:hanging="720"/>
      </w:pPr>
      <w:rPr>
        <w:rFonts w:hint="default"/>
        <w:b/>
        <w:sz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71174A36"/>
    <w:multiLevelType w:val="multilevel"/>
    <w:tmpl w:val="DB003B2C"/>
    <w:lvl w:ilvl="0">
      <w:start w:val="3"/>
      <w:numFmt w:val="decimal"/>
      <w:lvlText w:val="%1."/>
      <w:lvlJc w:val="left"/>
      <w:pPr>
        <w:ind w:left="1080" w:hanging="360"/>
      </w:pPr>
      <w:rPr>
        <w:rFonts w:hint="default"/>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76920947"/>
    <w:multiLevelType w:val="hybridMultilevel"/>
    <w:tmpl w:val="EC38A146"/>
    <w:lvl w:ilvl="0" w:tplc="66B47BBC">
      <w:start w:val="1"/>
      <w:numFmt w:val="bullet"/>
      <w:lvlText w:val=""/>
      <w:lvlJc w:val="left"/>
      <w:pPr>
        <w:ind w:left="720" w:hanging="360"/>
      </w:pPr>
      <w:rPr>
        <w:rFonts w:ascii="Symbol" w:hAnsi="Symbol" w:hint="default"/>
        <w:color w:val="005BB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782B4E7C"/>
    <w:multiLevelType w:val="hybridMultilevel"/>
    <w:tmpl w:val="7130CD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372801797">
    <w:abstractNumId w:val="17"/>
  </w:num>
  <w:num w:numId="2" w16cid:durableId="1064631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18687">
    <w:abstractNumId w:val="20"/>
  </w:num>
  <w:num w:numId="4" w16cid:durableId="1034426880">
    <w:abstractNumId w:val="8"/>
  </w:num>
  <w:num w:numId="5" w16cid:durableId="1155144189">
    <w:abstractNumId w:val="14"/>
  </w:num>
  <w:num w:numId="6" w16cid:durableId="14223397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5484524">
    <w:abstractNumId w:val="16"/>
  </w:num>
  <w:num w:numId="8" w16cid:durableId="1639408678">
    <w:abstractNumId w:val="4"/>
  </w:num>
  <w:num w:numId="9" w16cid:durableId="970480553">
    <w:abstractNumId w:val="5"/>
  </w:num>
  <w:num w:numId="10" w16cid:durableId="541401291">
    <w:abstractNumId w:val="15"/>
  </w:num>
  <w:num w:numId="11" w16cid:durableId="1305768124">
    <w:abstractNumId w:val="11"/>
  </w:num>
  <w:num w:numId="12" w16cid:durableId="1481729768">
    <w:abstractNumId w:val="1"/>
  </w:num>
  <w:num w:numId="13" w16cid:durableId="1013610004">
    <w:abstractNumId w:val="2"/>
  </w:num>
  <w:num w:numId="14" w16cid:durableId="791704805">
    <w:abstractNumId w:val="13"/>
  </w:num>
  <w:num w:numId="15" w16cid:durableId="425540043">
    <w:abstractNumId w:val="10"/>
  </w:num>
  <w:num w:numId="16" w16cid:durableId="2027949479">
    <w:abstractNumId w:val="18"/>
  </w:num>
  <w:num w:numId="17" w16cid:durableId="1073627240">
    <w:abstractNumId w:val="6"/>
  </w:num>
  <w:num w:numId="18" w16cid:durableId="1430732037">
    <w:abstractNumId w:val="9"/>
  </w:num>
  <w:num w:numId="19" w16cid:durableId="760296019">
    <w:abstractNumId w:val="12"/>
  </w:num>
  <w:num w:numId="20" w16cid:durableId="1734817531">
    <w:abstractNumId w:val="19"/>
  </w:num>
  <w:num w:numId="21" w16cid:durableId="1605071763">
    <w:abstractNumId w:val="3"/>
  </w:num>
  <w:num w:numId="22" w16cid:durableId="1412236387">
    <w:abstractNumId w:val="0"/>
  </w:num>
  <w:num w:numId="23" w16cid:durableId="876235854">
    <w:abstractNumId w:val="21"/>
  </w:num>
  <w:num w:numId="24" w16cid:durableId="1854806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0D"/>
    <w:rsid w:val="0000195E"/>
    <w:rsid w:val="0000249B"/>
    <w:rsid w:val="000029C3"/>
    <w:rsid w:val="00011443"/>
    <w:rsid w:val="000116B9"/>
    <w:rsid w:val="00014153"/>
    <w:rsid w:val="00020B73"/>
    <w:rsid w:val="00021182"/>
    <w:rsid w:val="00021684"/>
    <w:rsid w:val="00037ECC"/>
    <w:rsid w:val="0004026F"/>
    <w:rsid w:val="0004334D"/>
    <w:rsid w:val="00043782"/>
    <w:rsid w:val="00043918"/>
    <w:rsid w:val="0004695B"/>
    <w:rsid w:val="000519EA"/>
    <w:rsid w:val="00052300"/>
    <w:rsid w:val="000528A4"/>
    <w:rsid w:val="00055DFE"/>
    <w:rsid w:val="0006036C"/>
    <w:rsid w:val="00061058"/>
    <w:rsid w:val="000629BB"/>
    <w:rsid w:val="00062A31"/>
    <w:rsid w:val="0006535A"/>
    <w:rsid w:val="000662AD"/>
    <w:rsid w:val="00066DFC"/>
    <w:rsid w:val="000678A3"/>
    <w:rsid w:val="000731DF"/>
    <w:rsid w:val="00075249"/>
    <w:rsid w:val="00081834"/>
    <w:rsid w:val="00081DB1"/>
    <w:rsid w:val="0008421C"/>
    <w:rsid w:val="00084689"/>
    <w:rsid w:val="00085B1F"/>
    <w:rsid w:val="00085CB9"/>
    <w:rsid w:val="00087122"/>
    <w:rsid w:val="000928FB"/>
    <w:rsid w:val="000934BE"/>
    <w:rsid w:val="000944B0"/>
    <w:rsid w:val="000971FA"/>
    <w:rsid w:val="000A21A3"/>
    <w:rsid w:val="000A2AA0"/>
    <w:rsid w:val="000B162A"/>
    <w:rsid w:val="000B4BC8"/>
    <w:rsid w:val="000C50A8"/>
    <w:rsid w:val="000C52D6"/>
    <w:rsid w:val="000C797F"/>
    <w:rsid w:val="000D093D"/>
    <w:rsid w:val="000D1908"/>
    <w:rsid w:val="000D347B"/>
    <w:rsid w:val="000D530A"/>
    <w:rsid w:val="000D567F"/>
    <w:rsid w:val="000E1BBA"/>
    <w:rsid w:val="000E35CB"/>
    <w:rsid w:val="000F178E"/>
    <w:rsid w:val="000F24E6"/>
    <w:rsid w:val="000F3CF3"/>
    <w:rsid w:val="000F6F94"/>
    <w:rsid w:val="00100B68"/>
    <w:rsid w:val="0010161A"/>
    <w:rsid w:val="00101CEE"/>
    <w:rsid w:val="0010286F"/>
    <w:rsid w:val="00112AB3"/>
    <w:rsid w:val="00114A29"/>
    <w:rsid w:val="00116074"/>
    <w:rsid w:val="00120846"/>
    <w:rsid w:val="0012293F"/>
    <w:rsid w:val="00122C85"/>
    <w:rsid w:val="00122E24"/>
    <w:rsid w:val="00124DD5"/>
    <w:rsid w:val="001276CE"/>
    <w:rsid w:val="00127EFB"/>
    <w:rsid w:val="00134A5A"/>
    <w:rsid w:val="00137DA4"/>
    <w:rsid w:val="00140956"/>
    <w:rsid w:val="001409C1"/>
    <w:rsid w:val="0014141F"/>
    <w:rsid w:val="00143343"/>
    <w:rsid w:val="00144723"/>
    <w:rsid w:val="00147EFE"/>
    <w:rsid w:val="00150C73"/>
    <w:rsid w:val="001514B4"/>
    <w:rsid w:val="0015401A"/>
    <w:rsid w:val="001541CC"/>
    <w:rsid w:val="001548C7"/>
    <w:rsid w:val="00156AC9"/>
    <w:rsid w:val="001573F5"/>
    <w:rsid w:val="00160569"/>
    <w:rsid w:val="00165919"/>
    <w:rsid w:val="00166318"/>
    <w:rsid w:val="00166616"/>
    <w:rsid w:val="00175049"/>
    <w:rsid w:val="0017509E"/>
    <w:rsid w:val="001844C2"/>
    <w:rsid w:val="00185720"/>
    <w:rsid w:val="00185848"/>
    <w:rsid w:val="00191552"/>
    <w:rsid w:val="001A139E"/>
    <w:rsid w:val="001A4AFF"/>
    <w:rsid w:val="001A4FF0"/>
    <w:rsid w:val="001B06BE"/>
    <w:rsid w:val="001C2BCE"/>
    <w:rsid w:val="001C578F"/>
    <w:rsid w:val="001C6E98"/>
    <w:rsid w:val="001D29E5"/>
    <w:rsid w:val="001D3DCB"/>
    <w:rsid w:val="001D56F7"/>
    <w:rsid w:val="001D5BED"/>
    <w:rsid w:val="001D64AF"/>
    <w:rsid w:val="001E2870"/>
    <w:rsid w:val="001F031A"/>
    <w:rsid w:val="001F0B62"/>
    <w:rsid w:val="00200C89"/>
    <w:rsid w:val="0020410D"/>
    <w:rsid w:val="00207DC1"/>
    <w:rsid w:val="0021056F"/>
    <w:rsid w:val="00211BFA"/>
    <w:rsid w:val="002134FB"/>
    <w:rsid w:val="0021462E"/>
    <w:rsid w:val="002174DC"/>
    <w:rsid w:val="002302B5"/>
    <w:rsid w:val="00232F1C"/>
    <w:rsid w:val="00235C40"/>
    <w:rsid w:val="0023637B"/>
    <w:rsid w:val="0024319E"/>
    <w:rsid w:val="002535FD"/>
    <w:rsid w:val="0025427E"/>
    <w:rsid w:val="00255C36"/>
    <w:rsid w:val="0025790D"/>
    <w:rsid w:val="002614FA"/>
    <w:rsid w:val="0026283B"/>
    <w:rsid w:val="002658C2"/>
    <w:rsid w:val="0027104E"/>
    <w:rsid w:val="002722C1"/>
    <w:rsid w:val="00272859"/>
    <w:rsid w:val="00274232"/>
    <w:rsid w:val="00274255"/>
    <w:rsid w:val="00284A39"/>
    <w:rsid w:val="002900DA"/>
    <w:rsid w:val="002942F0"/>
    <w:rsid w:val="00295B17"/>
    <w:rsid w:val="00296DA3"/>
    <w:rsid w:val="002972E7"/>
    <w:rsid w:val="002A08DB"/>
    <w:rsid w:val="002A23A9"/>
    <w:rsid w:val="002A6C36"/>
    <w:rsid w:val="002A7CFF"/>
    <w:rsid w:val="002B127D"/>
    <w:rsid w:val="002B157C"/>
    <w:rsid w:val="002B2022"/>
    <w:rsid w:val="002B33BC"/>
    <w:rsid w:val="002B33F3"/>
    <w:rsid w:val="002B39AE"/>
    <w:rsid w:val="002B5412"/>
    <w:rsid w:val="002C007E"/>
    <w:rsid w:val="002C071A"/>
    <w:rsid w:val="002C20BE"/>
    <w:rsid w:val="002C603C"/>
    <w:rsid w:val="002D1F1C"/>
    <w:rsid w:val="002D2162"/>
    <w:rsid w:val="002D2581"/>
    <w:rsid w:val="002D4778"/>
    <w:rsid w:val="002D5175"/>
    <w:rsid w:val="002D654A"/>
    <w:rsid w:val="002D723B"/>
    <w:rsid w:val="002E01DE"/>
    <w:rsid w:val="002E051E"/>
    <w:rsid w:val="002E1C85"/>
    <w:rsid w:val="002E36A2"/>
    <w:rsid w:val="002E42E5"/>
    <w:rsid w:val="002E4D3D"/>
    <w:rsid w:val="002E4E2D"/>
    <w:rsid w:val="002F0F38"/>
    <w:rsid w:val="002F5E06"/>
    <w:rsid w:val="002F7AB0"/>
    <w:rsid w:val="003022F2"/>
    <w:rsid w:val="00302DB9"/>
    <w:rsid w:val="00303C2C"/>
    <w:rsid w:val="00304158"/>
    <w:rsid w:val="00307D1F"/>
    <w:rsid w:val="00310197"/>
    <w:rsid w:val="00310354"/>
    <w:rsid w:val="003120E8"/>
    <w:rsid w:val="00313DA2"/>
    <w:rsid w:val="00315112"/>
    <w:rsid w:val="003161D1"/>
    <w:rsid w:val="00317879"/>
    <w:rsid w:val="00323167"/>
    <w:rsid w:val="0032336B"/>
    <w:rsid w:val="003301CB"/>
    <w:rsid w:val="00331D9E"/>
    <w:rsid w:val="00333D2A"/>
    <w:rsid w:val="00334FC5"/>
    <w:rsid w:val="00335657"/>
    <w:rsid w:val="00337996"/>
    <w:rsid w:val="003430F7"/>
    <w:rsid w:val="003452FE"/>
    <w:rsid w:val="00350271"/>
    <w:rsid w:val="00351F0F"/>
    <w:rsid w:val="0035464B"/>
    <w:rsid w:val="003565AC"/>
    <w:rsid w:val="00361CCB"/>
    <w:rsid w:val="00363761"/>
    <w:rsid w:val="00366507"/>
    <w:rsid w:val="003726C4"/>
    <w:rsid w:val="003728D2"/>
    <w:rsid w:val="00374488"/>
    <w:rsid w:val="00374826"/>
    <w:rsid w:val="00381BA0"/>
    <w:rsid w:val="00382265"/>
    <w:rsid w:val="00385860"/>
    <w:rsid w:val="003908CD"/>
    <w:rsid w:val="00394687"/>
    <w:rsid w:val="003A113A"/>
    <w:rsid w:val="003A206E"/>
    <w:rsid w:val="003A2BC1"/>
    <w:rsid w:val="003A35F2"/>
    <w:rsid w:val="003A3BA9"/>
    <w:rsid w:val="003A56E0"/>
    <w:rsid w:val="003A6154"/>
    <w:rsid w:val="003A74DE"/>
    <w:rsid w:val="003B282B"/>
    <w:rsid w:val="003C094A"/>
    <w:rsid w:val="003C35C4"/>
    <w:rsid w:val="003C3F39"/>
    <w:rsid w:val="003C4B76"/>
    <w:rsid w:val="003C6808"/>
    <w:rsid w:val="003D654D"/>
    <w:rsid w:val="003D7598"/>
    <w:rsid w:val="003E1DB8"/>
    <w:rsid w:val="003E44EA"/>
    <w:rsid w:val="003E545F"/>
    <w:rsid w:val="003E54BC"/>
    <w:rsid w:val="003E6719"/>
    <w:rsid w:val="003E772F"/>
    <w:rsid w:val="003F0E69"/>
    <w:rsid w:val="003F1EBA"/>
    <w:rsid w:val="003F3B51"/>
    <w:rsid w:val="003F7EE7"/>
    <w:rsid w:val="00400DA0"/>
    <w:rsid w:val="00406A76"/>
    <w:rsid w:val="00407229"/>
    <w:rsid w:val="00411E2D"/>
    <w:rsid w:val="00414081"/>
    <w:rsid w:val="0041477C"/>
    <w:rsid w:val="00416DBC"/>
    <w:rsid w:val="00422A0A"/>
    <w:rsid w:val="00424D68"/>
    <w:rsid w:val="00425343"/>
    <w:rsid w:val="004253F0"/>
    <w:rsid w:val="00427604"/>
    <w:rsid w:val="00427D8B"/>
    <w:rsid w:val="00431D62"/>
    <w:rsid w:val="00434D73"/>
    <w:rsid w:val="00436A3D"/>
    <w:rsid w:val="004410DF"/>
    <w:rsid w:val="004457C7"/>
    <w:rsid w:val="00446261"/>
    <w:rsid w:val="0044768D"/>
    <w:rsid w:val="00447760"/>
    <w:rsid w:val="00450983"/>
    <w:rsid w:val="00454557"/>
    <w:rsid w:val="004605D0"/>
    <w:rsid w:val="0046320A"/>
    <w:rsid w:val="00464306"/>
    <w:rsid w:val="00466650"/>
    <w:rsid w:val="00467A34"/>
    <w:rsid w:val="004705BF"/>
    <w:rsid w:val="004728E7"/>
    <w:rsid w:val="00472D63"/>
    <w:rsid w:val="0047375A"/>
    <w:rsid w:val="00473A1D"/>
    <w:rsid w:val="004759CB"/>
    <w:rsid w:val="0047635B"/>
    <w:rsid w:val="004815C0"/>
    <w:rsid w:val="0048162D"/>
    <w:rsid w:val="00483A36"/>
    <w:rsid w:val="0048402B"/>
    <w:rsid w:val="00485502"/>
    <w:rsid w:val="004957E4"/>
    <w:rsid w:val="00495A0C"/>
    <w:rsid w:val="00495D6C"/>
    <w:rsid w:val="004A1579"/>
    <w:rsid w:val="004A2115"/>
    <w:rsid w:val="004A6ABD"/>
    <w:rsid w:val="004A7A74"/>
    <w:rsid w:val="004B5C7B"/>
    <w:rsid w:val="004B6F05"/>
    <w:rsid w:val="004C13D8"/>
    <w:rsid w:val="004C600B"/>
    <w:rsid w:val="004C704F"/>
    <w:rsid w:val="004E08F3"/>
    <w:rsid w:val="004E1A64"/>
    <w:rsid w:val="004E2EE3"/>
    <w:rsid w:val="004E5F99"/>
    <w:rsid w:val="004F5251"/>
    <w:rsid w:val="004F60BF"/>
    <w:rsid w:val="00504E47"/>
    <w:rsid w:val="00505952"/>
    <w:rsid w:val="00505DBB"/>
    <w:rsid w:val="005118BF"/>
    <w:rsid w:val="00515B1A"/>
    <w:rsid w:val="00532CDC"/>
    <w:rsid w:val="00533DF2"/>
    <w:rsid w:val="0053505E"/>
    <w:rsid w:val="00535447"/>
    <w:rsid w:val="0053634C"/>
    <w:rsid w:val="00540257"/>
    <w:rsid w:val="00541494"/>
    <w:rsid w:val="00543F8D"/>
    <w:rsid w:val="0054632E"/>
    <w:rsid w:val="00547466"/>
    <w:rsid w:val="00550484"/>
    <w:rsid w:val="00550934"/>
    <w:rsid w:val="00552D9E"/>
    <w:rsid w:val="00552FAC"/>
    <w:rsid w:val="00553763"/>
    <w:rsid w:val="005552BB"/>
    <w:rsid w:val="005566F1"/>
    <w:rsid w:val="0056227C"/>
    <w:rsid w:val="0056329C"/>
    <w:rsid w:val="0057511E"/>
    <w:rsid w:val="005825A6"/>
    <w:rsid w:val="005837B3"/>
    <w:rsid w:val="005867C3"/>
    <w:rsid w:val="005868AA"/>
    <w:rsid w:val="00590356"/>
    <w:rsid w:val="0059287D"/>
    <w:rsid w:val="0059605D"/>
    <w:rsid w:val="005A4ABC"/>
    <w:rsid w:val="005A580D"/>
    <w:rsid w:val="005A5907"/>
    <w:rsid w:val="005A74EB"/>
    <w:rsid w:val="005A7A9F"/>
    <w:rsid w:val="005B0D83"/>
    <w:rsid w:val="005B277E"/>
    <w:rsid w:val="005B591B"/>
    <w:rsid w:val="005C1FC0"/>
    <w:rsid w:val="005C264F"/>
    <w:rsid w:val="005C3C10"/>
    <w:rsid w:val="005C523C"/>
    <w:rsid w:val="005C74A3"/>
    <w:rsid w:val="005D494D"/>
    <w:rsid w:val="005D4F90"/>
    <w:rsid w:val="005E0153"/>
    <w:rsid w:val="005E1404"/>
    <w:rsid w:val="005E4CF4"/>
    <w:rsid w:val="005F09A7"/>
    <w:rsid w:val="005F1718"/>
    <w:rsid w:val="00601034"/>
    <w:rsid w:val="006016C7"/>
    <w:rsid w:val="00601ED8"/>
    <w:rsid w:val="00602978"/>
    <w:rsid w:val="006037FF"/>
    <w:rsid w:val="00604C72"/>
    <w:rsid w:val="00604F84"/>
    <w:rsid w:val="00610A39"/>
    <w:rsid w:val="00611DE3"/>
    <w:rsid w:val="00613D77"/>
    <w:rsid w:val="00620A80"/>
    <w:rsid w:val="00620F68"/>
    <w:rsid w:val="00621688"/>
    <w:rsid w:val="006360C5"/>
    <w:rsid w:val="00637E0A"/>
    <w:rsid w:val="00642288"/>
    <w:rsid w:val="00652F8E"/>
    <w:rsid w:val="00655DDD"/>
    <w:rsid w:val="00657289"/>
    <w:rsid w:val="00661641"/>
    <w:rsid w:val="006619D8"/>
    <w:rsid w:val="00663DFD"/>
    <w:rsid w:val="00664642"/>
    <w:rsid w:val="00666E78"/>
    <w:rsid w:val="00671C9F"/>
    <w:rsid w:val="006752E1"/>
    <w:rsid w:val="00677695"/>
    <w:rsid w:val="006837B8"/>
    <w:rsid w:val="00685CDD"/>
    <w:rsid w:val="00687FCA"/>
    <w:rsid w:val="006903A5"/>
    <w:rsid w:val="00691168"/>
    <w:rsid w:val="00693287"/>
    <w:rsid w:val="006934E3"/>
    <w:rsid w:val="00693BED"/>
    <w:rsid w:val="0069435D"/>
    <w:rsid w:val="00695763"/>
    <w:rsid w:val="00697087"/>
    <w:rsid w:val="006A0062"/>
    <w:rsid w:val="006A19C0"/>
    <w:rsid w:val="006A4CA4"/>
    <w:rsid w:val="006A6B47"/>
    <w:rsid w:val="006B21DE"/>
    <w:rsid w:val="006B2D87"/>
    <w:rsid w:val="006B328C"/>
    <w:rsid w:val="006B368B"/>
    <w:rsid w:val="006B5748"/>
    <w:rsid w:val="006B71EA"/>
    <w:rsid w:val="006B7D0F"/>
    <w:rsid w:val="006C01F2"/>
    <w:rsid w:val="006C045A"/>
    <w:rsid w:val="006C26F5"/>
    <w:rsid w:val="006C2726"/>
    <w:rsid w:val="006D24E4"/>
    <w:rsid w:val="006D499D"/>
    <w:rsid w:val="006E055B"/>
    <w:rsid w:val="006E2CE9"/>
    <w:rsid w:val="006E36D4"/>
    <w:rsid w:val="006E4BBA"/>
    <w:rsid w:val="006E54B2"/>
    <w:rsid w:val="006E6347"/>
    <w:rsid w:val="006E7B8C"/>
    <w:rsid w:val="006F3617"/>
    <w:rsid w:val="006F5EA3"/>
    <w:rsid w:val="00703B52"/>
    <w:rsid w:val="00704E86"/>
    <w:rsid w:val="00706ADD"/>
    <w:rsid w:val="00706AFA"/>
    <w:rsid w:val="00706BFA"/>
    <w:rsid w:val="007127B3"/>
    <w:rsid w:val="0072050E"/>
    <w:rsid w:val="00721366"/>
    <w:rsid w:val="00726D39"/>
    <w:rsid w:val="007369E9"/>
    <w:rsid w:val="00742667"/>
    <w:rsid w:val="00742EDE"/>
    <w:rsid w:val="00743B42"/>
    <w:rsid w:val="007455C2"/>
    <w:rsid w:val="00746CEB"/>
    <w:rsid w:val="007516AB"/>
    <w:rsid w:val="00755F56"/>
    <w:rsid w:val="00763316"/>
    <w:rsid w:val="007634F9"/>
    <w:rsid w:val="0076738D"/>
    <w:rsid w:val="007722D9"/>
    <w:rsid w:val="007729D7"/>
    <w:rsid w:val="007771CF"/>
    <w:rsid w:val="007776A9"/>
    <w:rsid w:val="00780289"/>
    <w:rsid w:val="007804B3"/>
    <w:rsid w:val="00783821"/>
    <w:rsid w:val="00783A61"/>
    <w:rsid w:val="00784112"/>
    <w:rsid w:val="0078795E"/>
    <w:rsid w:val="00793FE1"/>
    <w:rsid w:val="00796987"/>
    <w:rsid w:val="007A117E"/>
    <w:rsid w:val="007A6C07"/>
    <w:rsid w:val="007B44D5"/>
    <w:rsid w:val="007B4590"/>
    <w:rsid w:val="007B5CA4"/>
    <w:rsid w:val="007C0172"/>
    <w:rsid w:val="007C4B78"/>
    <w:rsid w:val="007D23CC"/>
    <w:rsid w:val="007D4799"/>
    <w:rsid w:val="007D61E4"/>
    <w:rsid w:val="007E0036"/>
    <w:rsid w:val="007E2332"/>
    <w:rsid w:val="007E244D"/>
    <w:rsid w:val="007E40F8"/>
    <w:rsid w:val="007E657E"/>
    <w:rsid w:val="007F0AC6"/>
    <w:rsid w:val="007F558C"/>
    <w:rsid w:val="007F5F1B"/>
    <w:rsid w:val="007F7013"/>
    <w:rsid w:val="00801E4C"/>
    <w:rsid w:val="00803034"/>
    <w:rsid w:val="00804087"/>
    <w:rsid w:val="00805408"/>
    <w:rsid w:val="00805E49"/>
    <w:rsid w:val="00810D08"/>
    <w:rsid w:val="008131AD"/>
    <w:rsid w:val="008151DC"/>
    <w:rsid w:val="00816CAE"/>
    <w:rsid w:val="0082176F"/>
    <w:rsid w:val="00821D34"/>
    <w:rsid w:val="008227FC"/>
    <w:rsid w:val="00822B91"/>
    <w:rsid w:val="0082586C"/>
    <w:rsid w:val="00825AAA"/>
    <w:rsid w:val="0083103E"/>
    <w:rsid w:val="00833BEF"/>
    <w:rsid w:val="00835018"/>
    <w:rsid w:val="00837CE9"/>
    <w:rsid w:val="0084060A"/>
    <w:rsid w:val="008413CE"/>
    <w:rsid w:val="008467FC"/>
    <w:rsid w:val="00854A5B"/>
    <w:rsid w:val="008560EE"/>
    <w:rsid w:val="00860A8E"/>
    <w:rsid w:val="0086141A"/>
    <w:rsid w:val="00865322"/>
    <w:rsid w:val="008653D0"/>
    <w:rsid w:val="00867BD7"/>
    <w:rsid w:val="00870E29"/>
    <w:rsid w:val="00874177"/>
    <w:rsid w:val="0087645E"/>
    <w:rsid w:val="00883732"/>
    <w:rsid w:val="008856A1"/>
    <w:rsid w:val="008877E9"/>
    <w:rsid w:val="00887935"/>
    <w:rsid w:val="008972EC"/>
    <w:rsid w:val="00897322"/>
    <w:rsid w:val="008A1BC9"/>
    <w:rsid w:val="008A7D51"/>
    <w:rsid w:val="008B3D53"/>
    <w:rsid w:val="008B45FD"/>
    <w:rsid w:val="008B595C"/>
    <w:rsid w:val="008B5AFB"/>
    <w:rsid w:val="008B620A"/>
    <w:rsid w:val="008C029A"/>
    <w:rsid w:val="008C03D9"/>
    <w:rsid w:val="008C217C"/>
    <w:rsid w:val="008C46C0"/>
    <w:rsid w:val="008C50DD"/>
    <w:rsid w:val="008D0910"/>
    <w:rsid w:val="008D5BD9"/>
    <w:rsid w:val="008E239C"/>
    <w:rsid w:val="008F0FBA"/>
    <w:rsid w:val="008F5C55"/>
    <w:rsid w:val="008F63D0"/>
    <w:rsid w:val="0090300E"/>
    <w:rsid w:val="00905826"/>
    <w:rsid w:val="0090757F"/>
    <w:rsid w:val="00912F18"/>
    <w:rsid w:val="00923D65"/>
    <w:rsid w:val="009304EA"/>
    <w:rsid w:val="009310BD"/>
    <w:rsid w:val="00940290"/>
    <w:rsid w:val="009434E8"/>
    <w:rsid w:val="00943A44"/>
    <w:rsid w:val="00946C67"/>
    <w:rsid w:val="00953A96"/>
    <w:rsid w:val="009565EE"/>
    <w:rsid w:val="009607FA"/>
    <w:rsid w:val="009610D0"/>
    <w:rsid w:val="0096186F"/>
    <w:rsid w:val="00963E56"/>
    <w:rsid w:val="00965DA1"/>
    <w:rsid w:val="00972114"/>
    <w:rsid w:val="0097274E"/>
    <w:rsid w:val="00974226"/>
    <w:rsid w:val="00974845"/>
    <w:rsid w:val="00975F21"/>
    <w:rsid w:val="00977537"/>
    <w:rsid w:val="009821E3"/>
    <w:rsid w:val="00983071"/>
    <w:rsid w:val="00986A17"/>
    <w:rsid w:val="00990E2A"/>
    <w:rsid w:val="00992A85"/>
    <w:rsid w:val="00992B6B"/>
    <w:rsid w:val="00995203"/>
    <w:rsid w:val="009A2B96"/>
    <w:rsid w:val="009A76C9"/>
    <w:rsid w:val="009B05B4"/>
    <w:rsid w:val="009B4D74"/>
    <w:rsid w:val="009B518A"/>
    <w:rsid w:val="009B6342"/>
    <w:rsid w:val="009B653C"/>
    <w:rsid w:val="009C0711"/>
    <w:rsid w:val="009C08F2"/>
    <w:rsid w:val="009C258E"/>
    <w:rsid w:val="009C2772"/>
    <w:rsid w:val="009C44B5"/>
    <w:rsid w:val="009C70A9"/>
    <w:rsid w:val="009D5A91"/>
    <w:rsid w:val="009E05CA"/>
    <w:rsid w:val="009E361E"/>
    <w:rsid w:val="009F533B"/>
    <w:rsid w:val="009F7385"/>
    <w:rsid w:val="00A01FF8"/>
    <w:rsid w:val="00A04306"/>
    <w:rsid w:val="00A1015C"/>
    <w:rsid w:val="00A153AB"/>
    <w:rsid w:val="00A23420"/>
    <w:rsid w:val="00A23499"/>
    <w:rsid w:val="00A3047B"/>
    <w:rsid w:val="00A31CE8"/>
    <w:rsid w:val="00A31E06"/>
    <w:rsid w:val="00A3223E"/>
    <w:rsid w:val="00A326B0"/>
    <w:rsid w:val="00A345EF"/>
    <w:rsid w:val="00A35AA0"/>
    <w:rsid w:val="00A35B7C"/>
    <w:rsid w:val="00A460D2"/>
    <w:rsid w:val="00A50476"/>
    <w:rsid w:val="00A508B6"/>
    <w:rsid w:val="00A523D2"/>
    <w:rsid w:val="00A53AF2"/>
    <w:rsid w:val="00A5647E"/>
    <w:rsid w:val="00A571FD"/>
    <w:rsid w:val="00A634D4"/>
    <w:rsid w:val="00A63CBA"/>
    <w:rsid w:val="00A65390"/>
    <w:rsid w:val="00A670EA"/>
    <w:rsid w:val="00A7275A"/>
    <w:rsid w:val="00A75113"/>
    <w:rsid w:val="00A763D7"/>
    <w:rsid w:val="00A7650B"/>
    <w:rsid w:val="00A76D4E"/>
    <w:rsid w:val="00A82F24"/>
    <w:rsid w:val="00A85F13"/>
    <w:rsid w:val="00A915A2"/>
    <w:rsid w:val="00A91B0F"/>
    <w:rsid w:val="00A93B47"/>
    <w:rsid w:val="00A94708"/>
    <w:rsid w:val="00A950CE"/>
    <w:rsid w:val="00A97642"/>
    <w:rsid w:val="00AA3386"/>
    <w:rsid w:val="00AA779C"/>
    <w:rsid w:val="00AB47EE"/>
    <w:rsid w:val="00AB51AE"/>
    <w:rsid w:val="00AB69B2"/>
    <w:rsid w:val="00AB7248"/>
    <w:rsid w:val="00AB7891"/>
    <w:rsid w:val="00AC3BF8"/>
    <w:rsid w:val="00AD132A"/>
    <w:rsid w:val="00AD1B21"/>
    <w:rsid w:val="00AD24D0"/>
    <w:rsid w:val="00AD2A5F"/>
    <w:rsid w:val="00AD3E39"/>
    <w:rsid w:val="00AD45B5"/>
    <w:rsid w:val="00AD56E8"/>
    <w:rsid w:val="00AD6F20"/>
    <w:rsid w:val="00AE0A3B"/>
    <w:rsid w:val="00AE1AE9"/>
    <w:rsid w:val="00AE5972"/>
    <w:rsid w:val="00AF141A"/>
    <w:rsid w:val="00AF1775"/>
    <w:rsid w:val="00AF61F0"/>
    <w:rsid w:val="00B0045F"/>
    <w:rsid w:val="00B0297B"/>
    <w:rsid w:val="00B02CE5"/>
    <w:rsid w:val="00B1041B"/>
    <w:rsid w:val="00B11E57"/>
    <w:rsid w:val="00B27455"/>
    <w:rsid w:val="00B32BEE"/>
    <w:rsid w:val="00B361C8"/>
    <w:rsid w:val="00B4271C"/>
    <w:rsid w:val="00B4447E"/>
    <w:rsid w:val="00B452A6"/>
    <w:rsid w:val="00B45CD7"/>
    <w:rsid w:val="00B561F6"/>
    <w:rsid w:val="00B568A8"/>
    <w:rsid w:val="00B610E9"/>
    <w:rsid w:val="00B665F4"/>
    <w:rsid w:val="00B70229"/>
    <w:rsid w:val="00B76CC1"/>
    <w:rsid w:val="00B83D4C"/>
    <w:rsid w:val="00B8563C"/>
    <w:rsid w:val="00B8573D"/>
    <w:rsid w:val="00B876AD"/>
    <w:rsid w:val="00B90934"/>
    <w:rsid w:val="00B93DC1"/>
    <w:rsid w:val="00B9429F"/>
    <w:rsid w:val="00B9505D"/>
    <w:rsid w:val="00B952BC"/>
    <w:rsid w:val="00B95DBB"/>
    <w:rsid w:val="00B961DB"/>
    <w:rsid w:val="00BA0BA7"/>
    <w:rsid w:val="00BA1506"/>
    <w:rsid w:val="00BA1CFE"/>
    <w:rsid w:val="00BA20CE"/>
    <w:rsid w:val="00BA2A1A"/>
    <w:rsid w:val="00BA4CC7"/>
    <w:rsid w:val="00BB4721"/>
    <w:rsid w:val="00BB75B9"/>
    <w:rsid w:val="00BC504A"/>
    <w:rsid w:val="00BD2F37"/>
    <w:rsid w:val="00BD30E2"/>
    <w:rsid w:val="00BD6977"/>
    <w:rsid w:val="00BD6FAC"/>
    <w:rsid w:val="00BE2EA8"/>
    <w:rsid w:val="00BE653D"/>
    <w:rsid w:val="00BE79C4"/>
    <w:rsid w:val="00BE7DEE"/>
    <w:rsid w:val="00C00331"/>
    <w:rsid w:val="00C04192"/>
    <w:rsid w:val="00C14185"/>
    <w:rsid w:val="00C21AC3"/>
    <w:rsid w:val="00C244CB"/>
    <w:rsid w:val="00C2605D"/>
    <w:rsid w:val="00C2766F"/>
    <w:rsid w:val="00C305A2"/>
    <w:rsid w:val="00C318D8"/>
    <w:rsid w:val="00C3223A"/>
    <w:rsid w:val="00C343D2"/>
    <w:rsid w:val="00C40966"/>
    <w:rsid w:val="00C41333"/>
    <w:rsid w:val="00C4134A"/>
    <w:rsid w:val="00C43187"/>
    <w:rsid w:val="00C449AD"/>
    <w:rsid w:val="00C44DE2"/>
    <w:rsid w:val="00C47B78"/>
    <w:rsid w:val="00C51C78"/>
    <w:rsid w:val="00C536E1"/>
    <w:rsid w:val="00C53FE0"/>
    <w:rsid w:val="00C544AC"/>
    <w:rsid w:val="00C560D3"/>
    <w:rsid w:val="00C5697B"/>
    <w:rsid w:val="00C56B8D"/>
    <w:rsid w:val="00C60529"/>
    <w:rsid w:val="00C60888"/>
    <w:rsid w:val="00C62C2E"/>
    <w:rsid w:val="00C673BB"/>
    <w:rsid w:val="00C704BA"/>
    <w:rsid w:val="00C70E67"/>
    <w:rsid w:val="00C71EA5"/>
    <w:rsid w:val="00C72A16"/>
    <w:rsid w:val="00C72BB8"/>
    <w:rsid w:val="00C816B4"/>
    <w:rsid w:val="00C90F38"/>
    <w:rsid w:val="00C95518"/>
    <w:rsid w:val="00C96217"/>
    <w:rsid w:val="00CA2E97"/>
    <w:rsid w:val="00CA3BB4"/>
    <w:rsid w:val="00CA6FAE"/>
    <w:rsid w:val="00CA7B89"/>
    <w:rsid w:val="00CB1609"/>
    <w:rsid w:val="00CB3F9A"/>
    <w:rsid w:val="00CB6784"/>
    <w:rsid w:val="00CC2252"/>
    <w:rsid w:val="00CD1F09"/>
    <w:rsid w:val="00CD2A07"/>
    <w:rsid w:val="00CD2BE6"/>
    <w:rsid w:val="00CD3292"/>
    <w:rsid w:val="00CD4631"/>
    <w:rsid w:val="00CD763D"/>
    <w:rsid w:val="00CE56C3"/>
    <w:rsid w:val="00CF1C7D"/>
    <w:rsid w:val="00CF46FE"/>
    <w:rsid w:val="00CF6D71"/>
    <w:rsid w:val="00D016FF"/>
    <w:rsid w:val="00D031E4"/>
    <w:rsid w:val="00D0429D"/>
    <w:rsid w:val="00D057FC"/>
    <w:rsid w:val="00D07C96"/>
    <w:rsid w:val="00D10FD2"/>
    <w:rsid w:val="00D1681A"/>
    <w:rsid w:val="00D202BA"/>
    <w:rsid w:val="00D21D92"/>
    <w:rsid w:val="00D2594D"/>
    <w:rsid w:val="00D3696B"/>
    <w:rsid w:val="00D41397"/>
    <w:rsid w:val="00D46056"/>
    <w:rsid w:val="00D464AD"/>
    <w:rsid w:val="00D50CCB"/>
    <w:rsid w:val="00D5147A"/>
    <w:rsid w:val="00D52DA0"/>
    <w:rsid w:val="00D542B0"/>
    <w:rsid w:val="00D56A72"/>
    <w:rsid w:val="00D56CCE"/>
    <w:rsid w:val="00D57076"/>
    <w:rsid w:val="00D66632"/>
    <w:rsid w:val="00D66879"/>
    <w:rsid w:val="00D66D65"/>
    <w:rsid w:val="00D8059E"/>
    <w:rsid w:val="00D8508C"/>
    <w:rsid w:val="00D9388C"/>
    <w:rsid w:val="00D94F28"/>
    <w:rsid w:val="00D9538B"/>
    <w:rsid w:val="00D95E86"/>
    <w:rsid w:val="00D962C6"/>
    <w:rsid w:val="00DA3606"/>
    <w:rsid w:val="00DC033D"/>
    <w:rsid w:val="00DC5F1F"/>
    <w:rsid w:val="00DC6118"/>
    <w:rsid w:val="00DC71C1"/>
    <w:rsid w:val="00DD0398"/>
    <w:rsid w:val="00DD168B"/>
    <w:rsid w:val="00DE1C8F"/>
    <w:rsid w:val="00DE3B27"/>
    <w:rsid w:val="00DE4CAF"/>
    <w:rsid w:val="00DE616E"/>
    <w:rsid w:val="00DE6B80"/>
    <w:rsid w:val="00DF381C"/>
    <w:rsid w:val="00DF50F4"/>
    <w:rsid w:val="00E00778"/>
    <w:rsid w:val="00E030F6"/>
    <w:rsid w:val="00E038FA"/>
    <w:rsid w:val="00E04535"/>
    <w:rsid w:val="00E04B51"/>
    <w:rsid w:val="00E04E3A"/>
    <w:rsid w:val="00E11CBE"/>
    <w:rsid w:val="00E136D0"/>
    <w:rsid w:val="00E15A56"/>
    <w:rsid w:val="00E231FA"/>
    <w:rsid w:val="00E24224"/>
    <w:rsid w:val="00E24FD9"/>
    <w:rsid w:val="00E25B22"/>
    <w:rsid w:val="00E26752"/>
    <w:rsid w:val="00E35B62"/>
    <w:rsid w:val="00E406C0"/>
    <w:rsid w:val="00E42FA3"/>
    <w:rsid w:val="00E4398C"/>
    <w:rsid w:val="00E4588C"/>
    <w:rsid w:val="00E46612"/>
    <w:rsid w:val="00E4756D"/>
    <w:rsid w:val="00E55184"/>
    <w:rsid w:val="00E552EA"/>
    <w:rsid w:val="00E57538"/>
    <w:rsid w:val="00E57A72"/>
    <w:rsid w:val="00E57D6B"/>
    <w:rsid w:val="00E61748"/>
    <w:rsid w:val="00E62A96"/>
    <w:rsid w:val="00E63A0B"/>
    <w:rsid w:val="00E64F03"/>
    <w:rsid w:val="00E66FAF"/>
    <w:rsid w:val="00E709ED"/>
    <w:rsid w:val="00E72F3F"/>
    <w:rsid w:val="00E743A8"/>
    <w:rsid w:val="00E745DE"/>
    <w:rsid w:val="00E751EC"/>
    <w:rsid w:val="00E75BB8"/>
    <w:rsid w:val="00E77F7C"/>
    <w:rsid w:val="00E818E9"/>
    <w:rsid w:val="00E84ACE"/>
    <w:rsid w:val="00E86EDE"/>
    <w:rsid w:val="00E957B4"/>
    <w:rsid w:val="00EA50ED"/>
    <w:rsid w:val="00EA5856"/>
    <w:rsid w:val="00EA773D"/>
    <w:rsid w:val="00EB0E7B"/>
    <w:rsid w:val="00EB1444"/>
    <w:rsid w:val="00EB51FA"/>
    <w:rsid w:val="00EB652F"/>
    <w:rsid w:val="00EB7B74"/>
    <w:rsid w:val="00EC0A86"/>
    <w:rsid w:val="00EC0D33"/>
    <w:rsid w:val="00EC227D"/>
    <w:rsid w:val="00EC27EE"/>
    <w:rsid w:val="00EC3BCA"/>
    <w:rsid w:val="00EC5662"/>
    <w:rsid w:val="00EC5794"/>
    <w:rsid w:val="00EC598A"/>
    <w:rsid w:val="00EC6809"/>
    <w:rsid w:val="00EC796F"/>
    <w:rsid w:val="00ED2726"/>
    <w:rsid w:val="00EE06C4"/>
    <w:rsid w:val="00EE194C"/>
    <w:rsid w:val="00EE2539"/>
    <w:rsid w:val="00EE6917"/>
    <w:rsid w:val="00EE7FB6"/>
    <w:rsid w:val="00EF4658"/>
    <w:rsid w:val="00EF4ECF"/>
    <w:rsid w:val="00EF6C09"/>
    <w:rsid w:val="00F05EDF"/>
    <w:rsid w:val="00F06482"/>
    <w:rsid w:val="00F10641"/>
    <w:rsid w:val="00F12FF0"/>
    <w:rsid w:val="00F15E0F"/>
    <w:rsid w:val="00F211D2"/>
    <w:rsid w:val="00F23A5D"/>
    <w:rsid w:val="00F2496D"/>
    <w:rsid w:val="00F2506B"/>
    <w:rsid w:val="00F2647C"/>
    <w:rsid w:val="00F27271"/>
    <w:rsid w:val="00F30034"/>
    <w:rsid w:val="00F30BB9"/>
    <w:rsid w:val="00F31794"/>
    <w:rsid w:val="00F36229"/>
    <w:rsid w:val="00F36B44"/>
    <w:rsid w:val="00F3749F"/>
    <w:rsid w:val="00F40805"/>
    <w:rsid w:val="00F40C95"/>
    <w:rsid w:val="00F416C3"/>
    <w:rsid w:val="00F421AE"/>
    <w:rsid w:val="00F4234D"/>
    <w:rsid w:val="00F43D5B"/>
    <w:rsid w:val="00F44A16"/>
    <w:rsid w:val="00F44E16"/>
    <w:rsid w:val="00F45509"/>
    <w:rsid w:val="00F45B04"/>
    <w:rsid w:val="00F62A85"/>
    <w:rsid w:val="00F70B62"/>
    <w:rsid w:val="00F71A58"/>
    <w:rsid w:val="00F73F45"/>
    <w:rsid w:val="00F80FBB"/>
    <w:rsid w:val="00F817C9"/>
    <w:rsid w:val="00F91688"/>
    <w:rsid w:val="00F930F9"/>
    <w:rsid w:val="00F95AD4"/>
    <w:rsid w:val="00F95B1D"/>
    <w:rsid w:val="00F97335"/>
    <w:rsid w:val="00F97A53"/>
    <w:rsid w:val="00FA2C31"/>
    <w:rsid w:val="00FB2452"/>
    <w:rsid w:val="00FB2C79"/>
    <w:rsid w:val="00FB4149"/>
    <w:rsid w:val="00FB695D"/>
    <w:rsid w:val="00FC4E4D"/>
    <w:rsid w:val="00FC53C6"/>
    <w:rsid w:val="00FC6B20"/>
    <w:rsid w:val="00FC77E9"/>
    <w:rsid w:val="00FC77FE"/>
    <w:rsid w:val="00FD0EA6"/>
    <w:rsid w:val="00FD2FE4"/>
    <w:rsid w:val="00FD3F7D"/>
    <w:rsid w:val="00FD44FD"/>
    <w:rsid w:val="00FD7B6D"/>
    <w:rsid w:val="00FE307A"/>
    <w:rsid w:val="00FF599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03FE8"/>
  <w15:docId w15:val="{54A48945-0901-4771-94DB-A4143E79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pPr>
        <w:spacing w:after="16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1FA"/>
    <w:rPr>
      <w:sz w:val="24"/>
      <w:szCs w:val="24"/>
    </w:rPr>
  </w:style>
  <w:style w:type="paragraph" w:styleId="Ttulo1">
    <w:name w:val="heading 1"/>
    <w:basedOn w:val="Normal"/>
    <w:next w:val="Normal"/>
    <w:link w:val="Ttulo1Carter"/>
    <w:qFormat/>
    <w:rsid w:val="004816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nhideWhenUsed/>
    <w:qFormat/>
    <w:rsid w:val="003748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qFormat/>
    <w:rsid w:val="00E75BB8"/>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rsid w:val="00CA2E97"/>
    <w:pPr>
      <w:keepNext/>
      <w:spacing w:before="240" w:after="60"/>
      <w:outlineLvl w:val="0"/>
    </w:pPr>
    <w:rPr>
      <w:rFonts w:ascii="Arial" w:hAnsi="Arial" w:cs="Arial"/>
      <w:b/>
      <w:bCs/>
      <w:kern w:val="32"/>
      <w:sz w:val="32"/>
      <w:szCs w:val="32"/>
    </w:rPr>
  </w:style>
  <w:style w:type="paragraph" w:customStyle="1" w:styleId="Ttulo31">
    <w:name w:val="Título 31"/>
    <w:basedOn w:val="Normal"/>
    <w:next w:val="Normal"/>
    <w:qFormat/>
    <w:rsid w:val="00CA2E97"/>
    <w:pPr>
      <w:keepNext/>
      <w:numPr>
        <w:ilvl w:val="2"/>
        <w:numId w:val="1"/>
      </w:numPr>
      <w:jc w:val="both"/>
      <w:outlineLvl w:val="2"/>
    </w:pPr>
    <w:rPr>
      <w:rFonts w:ascii="Verdana" w:hAnsi="Verdana"/>
      <w:sz w:val="18"/>
      <w:szCs w:val="20"/>
      <w:lang w:eastAsia="en-US"/>
    </w:rPr>
  </w:style>
  <w:style w:type="paragraph" w:customStyle="1" w:styleId="Ttulo41">
    <w:name w:val="Título 41"/>
    <w:basedOn w:val="Normal"/>
    <w:next w:val="Normal"/>
    <w:autoRedefine/>
    <w:qFormat/>
    <w:rsid w:val="00CA2E97"/>
    <w:pPr>
      <w:numPr>
        <w:ilvl w:val="3"/>
        <w:numId w:val="1"/>
      </w:numPr>
      <w:tabs>
        <w:tab w:val="clear" w:pos="318"/>
      </w:tabs>
      <w:ind w:left="1418" w:hanging="567"/>
      <w:jc w:val="both"/>
      <w:outlineLvl w:val="3"/>
    </w:pPr>
    <w:rPr>
      <w:rFonts w:ascii="Tahoma" w:hAnsi="Tahoma"/>
      <w:sz w:val="18"/>
      <w:szCs w:val="20"/>
      <w:lang w:eastAsia="en-US"/>
    </w:rPr>
  </w:style>
  <w:style w:type="paragraph" w:customStyle="1" w:styleId="Ttulo51">
    <w:name w:val="Título 51"/>
    <w:basedOn w:val="Normal"/>
    <w:next w:val="Normal"/>
    <w:qFormat/>
    <w:rsid w:val="00CA2E97"/>
    <w:pPr>
      <w:keepNext/>
      <w:numPr>
        <w:ilvl w:val="4"/>
        <w:numId w:val="1"/>
      </w:numPr>
      <w:outlineLvl w:val="4"/>
    </w:pPr>
    <w:rPr>
      <w:rFonts w:ascii="Tahoma" w:hAnsi="Tahoma"/>
      <w:sz w:val="18"/>
      <w:szCs w:val="20"/>
      <w:lang w:eastAsia="en-US"/>
    </w:rPr>
  </w:style>
  <w:style w:type="paragraph" w:customStyle="1" w:styleId="Ttulo61">
    <w:name w:val="Título 61"/>
    <w:basedOn w:val="Normal"/>
    <w:next w:val="Normal"/>
    <w:qFormat/>
    <w:rsid w:val="00CA2E97"/>
    <w:pPr>
      <w:keepNext/>
      <w:numPr>
        <w:ilvl w:val="5"/>
        <w:numId w:val="1"/>
      </w:numPr>
      <w:jc w:val="right"/>
      <w:outlineLvl w:val="5"/>
    </w:pPr>
    <w:rPr>
      <w:rFonts w:ascii="Arial" w:hAnsi="Arial"/>
      <w:szCs w:val="20"/>
      <w:lang w:eastAsia="en-US"/>
    </w:rPr>
  </w:style>
  <w:style w:type="paragraph" w:customStyle="1" w:styleId="Ttulo71">
    <w:name w:val="Título 71"/>
    <w:basedOn w:val="Normal"/>
    <w:next w:val="Normal"/>
    <w:qFormat/>
    <w:rsid w:val="00CA2E97"/>
    <w:pPr>
      <w:keepNext/>
      <w:numPr>
        <w:ilvl w:val="6"/>
        <w:numId w:val="1"/>
      </w:numPr>
      <w:jc w:val="center"/>
      <w:outlineLvl w:val="6"/>
    </w:pPr>
    <w:rPr>
      <w:rFonts w:ascii="Arial" w:hAnsi="Arial"/>
      <w:b/>
      <w:sz w:val="40"/>
      <w:szCs w:val="20"/>
      <w:lang w:eastAsia="en-US"/>
    </w:rPr>
  </w:style>
  <w:style w:type="paragraph" w:customStyle="1" w:styleId="Ttulo81">
    <w:name w:val="Título 81"/>
    <w:basedOn w:val="Normal"/>
    <w:next w:val="Normal"/>
    <w:qFormat/>
    <w:rsid w:val="006A4CA4"/>
    <w:pPr>
      <w:spacing w:before="240" w:after="60"/>
      <w:outlineLvl w:val="7"/>
    </w:pPr>
    <w:rPr>
      <w:i/>
      <w:iCs/>
    </w:rPr>
  </w:style>
  <w:style w:type="paragraph" w:customStyle="1" w:styleId="Ttulo91">
    <w:name w:val="Título 91"/>
    <w:basedOn w:val="Normal"/>
    <w:next w:val="Normal"/>
    <w:qFormat/>
    <w:rsid w:val="00CA2E97"/>
    <w:pPr>
      <w:keepNext/>
      <w:numPr>
        <w:ilvl w:val="8"/>
        <w:numId w:val="1"/>
      </w:numPr>
      <w:jc w:val="both"/>
      <w:outlineLvl w:val="8"/>
    </w:pPr>
    <w:rPr>
      <w:rFonts w:ascii="Arial" w:hAnsi="Arial"/>
      <w:b/>
      <w:szCs w:val="20"/>
      <w:lang w:eastAsia="en-US"/>
    </w:rPr>
  </w:style>
  <w:style w:type="paragraph" w:styleId="Cabealho">
    <w:name w:val="header"/>
    <w:basedOn w:val="Normal"/>
    <w:rsid w:val="00505DBB"/>
    <w:pPr>
      <w:tabs>
        <w:tab w:val="center" w:pos="4252"/>
        <w:tab w:val="right" w:pos="8504"/>
      </w:tabs>
    </w:pPr>
  </w:style>
  <w:style w:type="paragraph" w:styleId="Rodap">
    <w:name w:val="footer"/>
    <w:basedOn w:val="Normal"/>
    <w:rsid w:val="00505DBB"/>
    <w:pPr>
      <w:tabs>
        <w:tab w:val="center" w:pos="4252"/>
        <w:tab w:val="right" w:pos="8504"/>
      </w:tabs>
    </w:pPr>
  </w:style>
  <w:style w:type="table" w:styleId="TabelacomGrelha">
    <w:name w:val="Table Grid"/>
    <w:basedOn w:val="Tabelanormal"/>
    <w:uiPriority w:val="39"/>
    <w:rsid w:val="00505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CA2E97"/>
  </w:style>
  <w:style w:type="paragraph" w:customStyle="1" w:styleId="Estilo1">
    <w:name w:val="Estilo1"/>
    <w:basedOn w:val="Ttulo11"/>
    <w:next w:val="Normal"/>
    <w:autoRedefine/>
    <w:rsid w:val="00CA2E97"/>
    <w:pPr>
      <w:numPr>
        <w:numId w:val="1"/>
      </w:numPr>
      <w:tabs>
        <w:tab w:val="clear" w:pos="716"/>
        <w:tab w:val="num" w:pos="0"/>
      </w:tabs>
      <w:spacing w:before="120" w:after="120"/>
      <w:ind w:left="426"/>
    </w:pPr>
    <w:rPr>
      <w:bCs w:val="0"/>
      <w:smallCaps/>
      <w:kern w:val="0"/>
      <w:sz w:val="22"/>
      <w:szCs w:val="22"/>
      <w:lang w:eastAsia="en-US"/>
    </w:rPr>
  </w:style>
  <w:style w:type="paragraph" w:customStyle="1" w:styleId="EstiloTtulo8Verdana11pt">
    <w:name w:val="Estilo Título 8 + Verdana 11 pt"/>
    <w:basedOn w:val="Normal"/>
    <w:rsid w:val="00CA2E97"/>
    <w:pPr>
      <w:numPr>
        <w:ilvl w:val="7"/>
        <w:numId w:val="1"/>
      </w:numPr>
    </w:pPr>
    <w:rPr>
      <w:sz w:val="20"/>
      <w:szCs w:val="20"/>
      <w:lang w:eastAsia="en-US"/>
    </w:rPr>
  </w:style>
  <w:style w:type="paragraph" w:customStyle="1" w:styleId="NormalEstiloVerdana10ptJustificado">
    <w:name w:val="Normal Estilo Verdana 10pt Justificado"/>
    <w:basedOn w:val="Normal"/>
    <w:autoRedefine/>
    <w:rsid w:val="00CA2E97"/>
    <w:pPr>
      <w:jc w:val="center"/>
    </w:pPr>
    <w:rPr>
      <w:rFonts w:ascii="Verdana" w:hAnsi="Verdana"/>
      <w:sz w:val="18"/>
      <w:szCs w:val="20"/>
      <w:lang w:eastAsia="en-US"/>
    </w:rPr>
  </w:style>
  <w:style w:type="paragraph" w:customStyle="1" w:styleId="EstiloNormalEstiloVerdana9ptJustificado">
    <w:name w:val="Estilo Normal Estilo Verdana 9ptJustificado"/>
    <w:basedOn w:val="NormalEstiloVerdana10ptJustificado"/>
    <w:autoRedefine/>
    <w:rsid w:val="006A4CA4"/>
    <w:pPr>
      <w:jc w:val="both"/>
    </w:pPr>
    <w:rPr>
      <w:rFonts w:ascii="Arial" w:hAnsi="Arial" w:cs="Arial"/>
      <w:sz w:val="20"/>
    </w:rPr>
  </w:style>
  <w:style w:type="paragraph" w:styleId="Corpodetexto">
    <w:name w:val="Body Text"/>
    <w:basedOn w:val="Normal"/>
    <w:rsid w:val="006A4CA4"/>
    <w:rPr>
      <w:rFonts w:ascii="Arial" w:hAnsi="Arial"/>
      <w:szCs w:val="20"/>
      <w:lang w:eastAsia="en-US"/>
    </w:rPr>
  </w:style>
  <w:style w:type="paragraph" w:styleId="Textodebalo">
    <w:name w:val="Balloon Text"/>
    <w:basedOn w:val="Normal"/>
    <w:link w:val="TextodebaloCarter"/>
    <w:rsid w:val="00450983"/>
    <w:rPr>
      <w:rFonts w:ascii="Tahoma" w:hAnsi="Tahoma" w:cs="Tahoma"/>
      <w:sz w:val="16"/>
      <w:szCs w:val="16"/>
    </w:rPr>
  </w:style>
  <w:style w:type="character" w:customStyle="1" w:styleId="TextodebaloCarter">
    <w:name w:val="Texto de balão Caráter"/>
    <w:basedOn w:val="Tipodeletrapredefinidodopargrafo"/>
    <w:link w:val="Textodebalo"/>
    <w:rsid w:val="00450983"/>
    <w:rPr>
      <w:rFonts w:ascii="Tahoma" w:hAnsi="Tahoma" w:cs="Tahoma"/>
      <w:sz w:val="16"/>
      <w:szCs w:val="16"/>
    </w:rPr>
  </w:style>
  <w:style w:type="character" w:styleId="Refdecomentrio">
    <w:name w:val="annotation reference"/>
    <w:basedOn w:val="Tipodeletrapredefinidodopargrafo"/>
    <w:rsid w:val="003A2BC1"/>
    <w:rPr>
      <w:sz w:val="16"/>
      <w:szCs w:val="16"/>
    </w:rPr>
  </w:style>
  <w:style w:type="paragraph" w:styleId="Textodecomentrio">
    <w:name w:val="annotation text"/>
    <w:basedOn w:val="Normal"/>
    <w:link w:val="TextodecomentrioCarter"/>
    <w:rsid w:val="003A2BC1"/>
    <w:rPr>
      <w:sz w:val="20"/>
      <w:szCs w:val="20"/>
    </w:rPr>
  </w:style>
  <w:style w:type="character" w:customStyle="1" w:styleId="TextodecomentrioCarter">
    <w:name w:val="Texto de comentário Caráter"/>
    <w:basedOn w:val="Tipodeletrapredefinidodopargrafo"/>
    <w:link w:val="Textodecomentrio"/>
    <w:rsid w:val="003A2BC1"/>
  </w:style>
  <w:style w:type="paragraph" w:styleId="Assuntodecomentrio">
    <w:name w:val="annotation subject"/>
    <w:basedOn w:val="Textodecomentrio"/>
    <w:next w:val="Textodecomentrio"/>
    <w:link w:val="AssuntodecomentrioCarter"/>
    <w:rsid w:val="003A2BC1"/>
    <w:rPr>
      <w:b/>
      <w:bCs/>
    </w:rPr>
  </w:style>
  <w:style w:type="character" w:customStyle="1" w:styleId="AssuntodecomentrioCarter">
    <w:name w:val="Assunto de comentário Caráter"/>
    <w:basedOn w:val="TextodecomentrioCarter"/>
    <w:link w:val="Assuntodecomentrio"/>
    <w:rsid w:val="003A2BC1"/>
    <w:rPr>
      <w:b/>
      <w:bCs/>
    </w:rPr>
  </w:style>
  <w:style w:type="paragraph" w:styleId="PargrafodaLista">
    <w:name w:val="List Paragraph"/>
    <w:basedOn w:val="Normal"/>
    <w:uiPriority w:val="34"/>
    <w:qFormat/>
    <w:rsid w:val="00AF61F0"/>
    <w:pPr>
      <w:spacing w:line="259" w:lineRule="auto"/>
      <w:ind w:left="720"/>
      <w:contextualSpacing/>
    </w:pPr>
    <w:rPr>
      <w:rFonts w:ascii="Calibri" w:eastAsia="Calibri" w:hAnsi="Calibri"/>
      <w:sz w:val="22"/>
      <w:szCs w:val="22"/>
      <w:lang w:eastAsia="en-US"/>
    </w:rPr>
  </w:style>
  <w:style w:type="character" w:customStyle="1" w:styleId="Ttulo1Carter">
    <w:name w:val="Título 1 Caráter"/>
    <w:basedOn w:val="Tipodeletrapredefinidodopargrafo"/>
    <w:link w:val="Ttulo1"/>
    <w:rsid w:val="0048162D"/>
    <w:rPr>
      <w:rFonts w:asciiTheme="majorHAnsi" w:eastAsiaTheme="majorEastAsia" w:hAnsiTheme="majorHAnsi" w:cstheme="majorBidi"/>
      <w:color w:val="2E74B5" w:themeColor="accent1" w:themeShade="BF"/>
      <w:sz w:val="32"/>
      <w:szCs w:val="32"/>
    </w:rPr>
  </w:style>
  <w:style w:type="paragraph" w:styleId="Cabealhodondice">
    <w:name w:val="TOC Heading"/>
    <w:basedOn w:val="Ttulo1"/>
    <w:next w:val="Normal"/>
    <w:uiPriority w:val="39"/>
    <w:unhideWhenUsed/>
    <w:qFormat/>
    <w:rsid w:val="0048162D"/>
    <w:pPr>
      <w:spacing w:line="259" w:lineRule="auto"/>
      <w:outlineLvl w:val="9"/>
    </w:pPr>
  </w:style>
  <w:style w:type="paragraph" w:styleId="ndice1">
    <w:name w:val="toc 1"/>
    <w:basedOn w:val="Normal"/>
    <w:next w:val="Normal"/>
    <w:autoRedefine/>
    <w:uiPriority w:val="39"/>
    <w:rsid w:val="0048162D"/>
    <w:pPr>
      <w:spacing w:after="100"/>
    </w:pPr>
  </w:style>
  <w:style w:type="paragraph" w:styleId="ndice2">
    <w:name w:val="toc 2"/>
    <w:basedOn w:val="Normal"/>
    <w:next w:val="Normal"/>
    <w:autoRedefine/>
    <w:uiPriority w:val="39"/>
    <w:rsid w:val="0048162D"/>
    <w:pPr>
      <w:spacing w:after="100"/>
      <w:ind w:left="240"/>
    </w:pPr>
  </w:style>
  <w:style w:type="character" w:styleId="Hiperligao">
    <w:name w:val="Hyperlink"/>
    <w:basedOn w:val="Tipodeletrapredefinidodopargrafo"/>
    <w:uiPriority w:val="99"/>
    <w:unhideWhenUsed/>
    <w:rsid w:val="0048162D"/>
    <w:rPr>
      <w:color w:val="0563C1" w:themeColor="hyperlink"/>
      <w:u w:val="single"/>
    </w:rPr>
  </w:style>
  <w:style w:type="paragraph" w:customStyle="1" w:styleId="Style1">
    <w:name w:val="Style1"/>
    <w:basedOn w:val="Normal"/>
    <w:rsid w:val="00D56CCE"/>
    <w:pPr>
      <w:overflowPunct w:val="0"/>
      <w:autoSpaceDE w:val="0"/>
      <w:autoSpaceDN w:val="0"/>
      <w:adjustRightInd w:val="0"/>
      <w:spacing w:before="60" w:after="0" w:line="240" w:lineRule="auto"/>
      <w:ind w:left="720"/>
      <w:jc w:val="both"/>
      <w:textAlignment w:val="baseline"/>
    </w:pPr>
    <w:rPr>
      <w:rFonts w:ascii="Palatino" w:hAnsi="Palatino"/>
      <w:kern w:val="20"/>
      <w:sz w:val="20"/>
      <w:szCs w:val="20"/>
      <w:lang w:eastAsia="en-US"/>
    </w:rPr>
  </w:style>
  <w:style w:type="table" w:customStyle="1" w:styleId="LightList-Accent11">
    <w:name w:val="Light List - Accent 11"/>
    <w:basedOn w:val="Tabelanormal"/>
    <w:uiPriority w:val="61"/>
    <w:rsid w:val="00087122"/>
    <w:pPr>
      <w:spacing w:after="0" w:line="240" w:lineRule="auto"/>
    </w:pPr>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iperligaovisitada">
    <w:name w:val="FollowedHyperlink"/>
    <w:basedOn w:val="Tipodeletrapredefinidodopargrafo"/>
    <w:semiHidden/>
    <w:unhideWhenUsed/>
    <w:rsid w:val="00E86EDE"/>
    <w:rPr>
      <w:color w:val="954F72" w:themeColor="followedHyperlink"/>
      <w:u w:val="single"/>
    </w:rPr>
  </w:style>
  <w:style w:type="paragraph" w:styleId="ndice3">
    <w:name w:val="toc 3"/>
    <w:basedOn w:val="Normal"/>
    <w:next w:val="Normal"/>
    <w:autoRedefine/>
    <w:uiPriority w:val="39"/>
    <w:unhideWhenUsed/>
    <w:rsid w:val="004C600B"/>
    <w:pPr>
      <w:spacing w:after="100"/>
      <w:ind w:left="480"/>
    </w:pPr>
  </w:style>
  <w:style w:type="character" w:customStyle="1" w:styleId="Ttulo2Carter">
    <w:name w:val="Título 2 Caráter"/>
    <w:basedOn w:val="Tipodeletrapredefinidodopargrafo"/>
    <w:link w:val="Ttulo2"/>
    <w:rsid w:val="00374826"/>
    <w:rPr>
      <w:rFonts w:asciiTheme="majorHAnsi" w:eastAsiaTheme="majorEastAsia" w:hAnsiTheme="majorHAnsi" w:cstheme="majorBidi"/>
      <w:color w:val="2E74B5" w:themeColor="accent1" w:themeShade="BF"/>
      <w:sz w:val="26"/>
      <w:szCs w:val="26"/>
    </w:rPr>
  </w:style>
  <w:style w:type="character" w:customStyle="1" w:styleId="Ttulo3Carter">
    <w:name w:val="Título 3 Caráter"/>
    <w:basedOn w:val="Tipodeletrapredefinidodopargrafo"/>
    <w:link w:val="Ttulo3"/>
    <w:rsid w:val="00E75BB8"/>
    <w:rPr>
      <w:rFonts w:asciiTheme="majorHAnsi" w:eastAsiaTheme="majorEastAsia" w:hAnsiTheme="majorHAnsi" w:cstheme="majorBidi"/>
      <w:color w:val="1F4D78" w:themeColor="accent1" w:themeShade="7F"/>
      <w:sz w:val="24"/>
      <w:szCs w:val="24"/>
    </w:rPr>
  </w:style>
  <w:style w:type="paragraph" w:styleId="Textodenotadefim">
    <w:name w:val="endnote text"/>
    <w:basedOn w:val="Normal"/>
    <w:link w:val="TextodenotadefimCarter"/>
    <w:semiHidden/>
    <w:unhideWhenUsed/>
    <w:rsid w:val="00374488"/>
    <w:pPr>
      <w:spacing w:after="0" w:line="240" w:lineRule="auto"/>
    </w:pPr>
    <w:rPr>
      <w:sz w:val="20"/>
      <w:szCs w:val="20"/>
    </w:rPr>
  </w:style>
  <w:style w:type="character" w:customStyle="1" w:styleId="TextodenotadefimCarter">
    <w:name w:val="Texto de nota de fim Caráter"/>
    <w:basedOn w:val="Tipodeletrapredefinidodopargrafo"/>
    <w:link w:val="Textodenotadefim"/>
    <w:semiHidden/>
    <w:rsid w:val="00374488"/>
  </w:style>
  <w:style w:type="character" w:styleId="Refdenotadefim">
    <w:name w:val="endnote reference"/>
    <w:basedOn w:val="Tipodeletrapredefinidodopargrafo"/>
    <w:semiHidden/>
    <w:unhideWhenUsed/>
    <w:rsid w:val="003744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96655">
      <w:bodyDiv w:val="1"/>
      <w:marLeft w:val="0"/>
      <w:marRight w:val="0"/>
      <w:marTop w:val="0"/>
      <w:marBottom w:val="0"/>
      <w:divBdr>
        <w:top w:val="none" w:sz="0" w:space="0" w:color="auto"/>
        <w:left w:val="none" w:sz="0" w:space="0" w:color="auto"/>
        <w:bottom w:val="none" w:sz="0" w:space="0" w:color="auto"/>
        <w:right w:val="none" w:sz="0" w:space="0" w:color="auto"/>
      </w:divBdr>
    </w:div>
    <w:div w:id="831025784">
      <w:bodyDiv w:val="1"/>
      <w:marLeft w:val="0"/>
      <w:marRight w:val="0"/>
      <w:marTop w:val="0"/>
      <w:marBottom w:val="0"/>
      <w:divBdr>
        <w:top w:val="none" w:sz="0" w:space="0" w:color="auto"/>
        <w:left w:val="none" w:sz="0" w:space="0" w:color="auto"/>
        <w:bottom w:val="none" w:sz="0" w:space="0" w:color="auto"/>
        <w:right w:val="none" w:sz="0" w:space="0" w:color="auto"/>
      </w:divBdr>
    </w:div>
    <w:div w:id="1960378739">
      <w:bodyDiv w:val="1"/>
      <w:marLeft w:val="0"/>
      <w:marRight w:val="0"/>
      <w:marTop w:val="0"/>
      <w:marBottom w:val="0"/>
      <w:divBdr>
        <w:top w:val="none" w:sz="0" w:space="0" w:color="auto"/>
        <w:left w:val="none" w:sz="0" w:space="0" w:color="auto"/>
        <w:bottom w:val="none" w:sz="0" w:space="0" w:color="auto"/>
        <w:right w:val="none" w:sz="0" w:space="0" w:color="auto"/>
      </w:divBdr>
    </w:div>
    <w:div w:id="21269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ABAE5-32C8-4E55-94B4-02A8061A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1</Pages>
  <Words>9321</Words>
  <Characters>50337</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Consultora</vt:lpstr>
    </vt:vector>
  </TitlesOfParts>
  <Company/>
  <LinksUpToDate>false</LinksUpToDate>
  <CharactersWithSpaces>59539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Consultora</dc:title>
  <dc:creator>Sofia Lourenço</dc:creator>
  <cp:lastModifiedBy>Rui Nunes</cp:lastModifiedBy>
  <cp:revision>200</cp:revision>
  <cp:lastPrinted>2026-01-19T13:03:00Z</cp:lastPrinted>
  <dcterms:created xsi:type="dcterms:W3CDTF">2026-01-14T15:41:00Z</dcterms:created>
  <dcterms:modified xsi:type="dcterms:W3CDTF">2026-02-07T17:13:00Z</dcterms:modified>
</cp:coreProperties>
</file>